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8B0249" w:rsidR="00AF4B71" w:rsidRPr="004F55B4" w:rsidRDefault="00163DD3">
      <w:pPr>
        <w:spacing w:before="240" w:after="240"/>
        <w:rPr>
          <w:rFonts w:ascii="GHEA Grapalat" w:eastAsia="Times New Roman" w:hAnsi="GHEA Grapalat" w:cs="Times New Roman"/>
          <w:b/>
          <w:lang w:val="hy-AM"/>
        </w:rPr>
      </w:pPr>
      <w:r w:rsidRPr="00A8639E">
        <w:rPr>
          <w:rFonts w:ascii="GHEA Grapalat" w:eastAsia="Tahoma" w:hAnsi="GHEA Grapalat" w:cs="Tahoma"/>
          <w:lang w:val="hy-AM"/>
        </w:rPr>
        <w:drawing>
          <wp:anchor distT="114300" distB="114300" distL="114300" distR="114300" simplePos="0" relativeHeight="251660288" behindDoc="0" locked="0" layoutInCell="1" hidden="0" allowOverlap="1" wp14:anchorId="397B9205" wp14:editId="5CB1F200">
            <wp:simplePos x="0" y="0"/>
            <wp:positionH relativeFrom="column">
              <wp:posOffset>2343150</wp:posOffset>
            </wp:positionH>
            <wp:positionV relativeFrom="paragraph">
              <wp:posOffset>-741045</wp:posOffset>
            </wp:positionV>
            <wp:extent cx="1871345" cy="73152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8403" t="18367" r="6722" b="19387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8639E">
        <w:rPr>
          <w:rFonts w:ascii="GHEA Grapalat" w:eastAsia="Tahoma" w:hAnsi="GHEA Grapalat" w:cs="Tahoma"/>
          <w:lang w:val="hy-AM"/>
        </w:rPr>
        <w:drawing>
          <wp:anchor distT="0" distB="0" distL="0" distR="0" simplePos="0" relativeHeight="251659264" behindDoc="0" locked="0" layoutInCell="1" hidden="0" allowOverlap="1" wp14:anchorId="56B82363" wp14:editId="7D0F10EA">
            <wp:simplePos x="0" y="0"/>
            <wp:positionH relativeFrom="column">
              <wp:posOffset>0</wp:posOffset>
            </wp:positionH>
            <wp:positionV relativeFrom="paragraph">
              <wp:posOffset>-796199</wp:posOffset>
            </wp:positionV>
            <wp:extent cx="2378710" cy="807085"/>
            <wp:effectExtent l="0" t="0" r="254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54412" b="4932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72BC" w:rsidRPr="004F55B4">
        <w:rPr>
          <w:rFonts w:ascii="GHEA Grapalat" w:eastAsia="Tahoma" w:hAnsi="GHEA Grapalat" w:cs="Tahoma"/>
          <w:b/>
          <w:lang w:val="hy-AM"/>
        </w:rPr>
        <w:t>Բնակչության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համաշխարհային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օրը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Ջիլ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գյուղում՝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կարևորելով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հավասար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մասնակցությունը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հանուն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համայնքի</w:t>
      </w:r>
      <w:r w:rsidR="008B72BC" w:rsidRPr="004F55B4">
        <w:rPr>
          <w:rFonts w:ascii="GHEA Grapalat" w:eastAsia="Tahoma" w:hAnsi="GHEA Grapalat" w:cs="Tahoma"/>
          <w:b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b/>
          <w:lang w:val="hy-AM"/>
        </w:rPr>
        <w:t>զարգացման</w:t>
      </w:r>
    </w:p>
    <w:p w14:paraId="00000002" w14:textId="712CA32E" w:rsidR="00AF4B71" w:rsidRPr="004F55B4" w:rsidRDefault="008B72B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Ջիլ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գյուղ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Գեղարքունիք</w:t>
      </w:r>
      <w:r w:rsidRPr="004F55B4">
        <w:rPr>
          <w:rFonts w:ascii="GHEA Grapalat" w:eastAsia="Tahoma" w:hAnsi="GHEA Grapalat" w:cs="Tahoma"/>
          <w:lang w:val="hy-AM"/>
        </w:rPr>
        <w:t xml:space="preserve"> – </w:t>
      </w:r>
      <w:r w:rsidRPr="004F55B4">
        <w:rPr>
          <w:rFonts w:ascii="GHEA Grapalat" w:eastAsia="Tahoma" w:hAnsi="GHEA Grapalat" w:cs="Tahoma"/>
          <w:lang w:val="hy-AM"/>
        </w:rPr>
        <w:t>ՄԱԿ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հիմնադրամի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հայաստանյան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գրասենյ</w:t>
      </w:r>
      <w:r w:rsidRPr="004F55B4">
        <w:rPr>
          <w:rFonts w:ascii="GHEA Grapalat" w:eastAsia="Tahoma" w:hAnsi="GHEA Grapalat" w:cs="Tahoma"/>
          <w:lang w:val="hy-AM"/>
        </w:rPr>
        <w:t>ակը</w:t>
      </w:r>
      <w:r w:rsidRPr="004F55B4">
        <w:rPr>
          <w:rFonts w:ascii="GHEA Grapalat" w:eastAsia="Tahoma" w:hAnsi="GHEA Grapalat" w:cs="Tahoma"/>
          <w:lang w:val="hy-AM"/>
        </w:rPr>
        <w:t xml:space="preserve"> (</w:t>
      </w:r>
      <w:r w:rsidRPr="004F55B4">
        <w:rPr>
          <w:rFonts w:ascii="GHEA Grapalat" w:eastAsia="Tahoma" w:hAnsi="GHEA Grapalat" w:cs="Tahoma"/>
          <w:lang w:val="hy-AM"/>
        </w:rPr>
        <w:t>ՄԱԲՀ</w:t>
      </w:r>
      <w:r w:rsidRPr="004F55B4">
        <w:rPr>
          <w:rFonts w:ascii="GHEA Grapalat" w:eastAsia="Tahoma" w:hAnsi="GHEA Grapalat" w:cs="Tahoma"/>
          <w:lang w:val="hy-AM"/>
        </w:rPr>
        <w:t xml:space="preserve">), </w:t>
      </w:r>
      <w:r w:rsidRPr="004F55B4">
        <w:rPr>
          <w:rFonts w:ascii="GHEA Grapalat" w:eastAsia="Tahoma" w:hAnsi="GHEA Grapalat" w:cs="Tahoma"/>
          <w:lang w:val="hy-AM"/>
        </w:rPr>
        <w:t>Հայաստանում</w:t>
      </w:r>
      <w:r w:rsidRPr="004F55B4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ԵՄ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պատվիրակության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ՄԱԿ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հայաստանյան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գրասենյակի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հետ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միասին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սիրով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հրավիրում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միանալու</w:t>
      </w:r>
      <w:r w:rsidRPr="004F55B4">
        <w:rPr>
          <w:rFonts w:ascii="GHEA Grapalat" w:eastAsia="Tahoma" w:hAnsi="GHEA Grapalat" w:cs="Tahoma"/>
          <w:lang w:val="hy-AM"/>
        </w:rPr>
        <w:t xml:space="preserve"> 2023 </w:t>
      </w:r>
      <w:r w:rsidRPr="004F55B4">
        <w:rPr>
          <w:rFonts w:ascii="GHEA Grapalat" w:eastAsia="Tahoma" w:hAnsi="GHEA Grapalat" w:cs="Tahoma"/>
          <w:lang w:val="hy-AM"/>
        </w:rPr>
        <w:t>թվականի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հուլիսի</w:t>
      </w:r>
      <w:r w:rsidRPr="004F55B4">
        <w:rPr>
          <w:rFonts w:ascii="GHEA Grapalat" w:eastAsia="Tahoma" w:hAnsi="GHEA Grapalat" w:cs="Tahoma"/>
          <w:lang w:val="hy-AM"/>
        </w:rPr>
        <w:t xml:space="preserve"> 11-</w:t>
      </w:r>
      <w:r w:rsidRPr="004F55B4">
        <w:rPr>
          <w:rFonts w:ascii="GHEA Grapalat" w:eastAsia="Tahoma" w:hAnsi="GHEA Grapalat" w:cs="Tahoma"/>
          <w:lang w:val="hy-AM"/>
        </w:rPr>
        <w:t>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Գեղարքունիքի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մարզի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Ջիլ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գյուղում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համաշխարհային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օրվա</w:t>
      </w:r>
      <w:r>
        <w:rPr>
          <w:rFonts w:ascii="GHEA Grapalat" w:eastAsia="Tahoma" w:hAnsi="GHEA Grapalat" w:cs="Tahoma"/>
          <w:lang w:val="hy-AM"/>
        </w:rPr>
        <w:t>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>
        <w:rPr>
          <w:rFonts w:ascii="GHEA Grapalat" w:eastAsia="Tahoma" w:hAnsi="GHEA Grapalat" w:cs="Tahoma"/>
          <w:lang w:val="hy-AM"/>
        </w:rPr>
        <w:t>նվիրված միջոցառմանը</w:t>
      </w:r>
      <w:bookmarkStart w:id="0" w:name="_GoBack"/>
      <w:bookmarkEnd w:id="0"/>
      <w:r w:rsidRPr="004F55B4">
        <w:rPr>
          <w:rFonts w:ascii="GHEA Grapalat" w:eastAsia="Tahoma" w:hAnsi="GHEA Grapalat" w:cs="Tahoma"/>
          <w:lang w:val="hy-AM"/>
        </w:rPr>
        <w:t xml:space="preserve">: </w:t>
      </w:r>
      <w:r w:rsidRPr="004F55B4">
        <w:rPr>
          <w:rFonts w:ascii="GHEA Grapalat" w:eastAsia="Tahoma" w:hAnsi="GHEA Grapalat" w:cs="Tahoma"/>
          <w:lang w:val="hy-AM"/>
        </w:rPr>
        <w:t>Այս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տարի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օրվա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կարգախոսն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>. «</w:t>
      </w:r>
      <w:r w:rsidRPr="004F55B4">
        <w:rPr>
          <w:rFonts w:ascii="GHEA Grapalat" w:eastAsia="Tahoma" w:hAnsi="GHEA Grapalat" w:cs="Tahoma"/>
          <w:lang w:val="hy-AM"/>
        </w:rPr>
        <w:t>Լսելի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դարձնելով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կանանց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աղջիկնե</w:t>
      </w:r>
      <w:r w:rsidRPr="004F55B4">
        <w:rPr>
          <w:rFonts w:ascii="GHEA Grapalat" w:eastAsia="Tahoma" w:hAnsi="GHEA Grapalat" w:cs="Tahoma"/>
          <w:lang w:val="hy-AM"/>
        </w:rPr>
        <w:t>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ձայնը՝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բացահայտել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աշխարհի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ընձեռած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նոր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հնարավորությունները</w:t>
      </w:r>
      <w:r w:rsidRPr="004F55B4">
        <w:rPr>
          <w:rFonts w:ascii="GHEA Grapalat" w:eastAsia="Tahoma" w:hAnsi="GHEA Grapalat" w:cs="Tahoma"/>
          <w:lang w:val="hy-AM"/>
        </w:rPr>
        <w:t xml:space="preserve">»,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միջոցառման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նպատակն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ընդգծել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համայնքի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զարգացման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գործում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հավասար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մասնակցության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կանանց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ու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աղջիկների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հզորացման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կարևորությունը</w:t>
      </w:r>
      <w:r w:rsidRPr="004F55B4">
        <w:rPr>
          <w:rFonts w:ascii="GHEA Grapalat" w:eastAsia="Tahoma" w:hAnsi="GHEA Grapalat" w:cs="Tahoma"/>
          <w:lang w:val="hy-AM"/>
        </w:rPr>
        <w:t>:</w:t>
      </w:r>
    </w:p>
    <w:p w14:paraId="00000003" w14:textId="198D5C84" w:rsidR="00AF4B71" w:rsidRPr="004F55B4" w:rsidRDefault="00F7254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ahoma" w:hAnsi="GHEA Grapalat" w:cs="Tahoma"/>
          <w:lang w:val="hy-AM"/>
        </w:rPr>
        <w:t>Միջոցառումը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կմեկնարկ</w:t>
      </w:r>
      <w:r>
        <w:rPr>
          <w:rFonts w:ascii="GHEA Grapalat" w:eastAsia="Tahoma" w:hAnsi="GHEA Grapalat" w:cs="Tahoma"/>
          <w:lang w:val="hy-AM"/>
        </w:rPr>
        <w:t>ի</w:t>
      </w:r>
      <w:r w:rsidR="008B72BC" w:rsidRPr="004F55B4">
        <w:rPr>
          <w:rFonts w:ascii="GHEA Grapalat" w:eastAsia="Tahoma" w:hAnsi="GHEA Grapalat" w:cs="Tahoma"/>
          <w:lang w:val="hy-AM"/>
        </w:rPr>
        <w:t xml:space="preserve"> «</w:t>
      </w:r>
      <w:r w:rsidR="008B72BC" w:rsidRPr="004F55B4">
        <w:rPr>
          <w:rFonts w:ascii="GHEA Grapalat" w:eastAsia="Tahoma" w:hAnsi="GHEA Grapalat" w:cs="Tahoma"/>
          <w:lang w:val="hy-AM"/>
        </w:rPr>
        <w:t>Հաշմանդամություն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ունեցող</w:t>
      </w:r>
      <w:r w:rsidR="008B72BC" w:rsidRPr="004F55B4">
        <w:rPr>
          <w:rFonts w:ascii="GHEA Grapalat" w:eastAsia="Tahoma" w:hAnsi="GHEA Grapalat" w:cs="Tahoma"/>
          <w:lang w:val="hy-AM"/>
        </w:rPr>
        <w:t xml:space="preserve"> 50 </w:t>
      </w:r>
      <w:r w:rsidR="008B72BC" w:rsidRPr="004F55B4">
        <w:rPr>
          <w:rFonts w:ascii="GHEA Grapalat" w:eastAsia="Tahoma" w:hAnsi="GHEA Grapalat" w:cs="Tahoma"/>
          <w:lang w:val="hy-AM"/>
        </w:rPr>
        <w:t>կանա</w:t>
      </w:r>
      <w:r w:rsidR="008B72BC" w:rsidRPr="004F55B4">
        <w:rPr>
          <w:rFonts w:ascii="GHEA Grapalat" w:eastAsia="Tahoma" w:hAnsi="GHEA Grapalat" w:cs="Tahoma"/>
          <w:lang w:val="hy-AM"/>
        </w:rPr>
        <w:t>յք</w:t>
      </w:r>
      <w:r w:rsidR="008B72BC" w:rsidRPr="004F55B4">
        <w:rPr>
          <w:rFonts w:ascii="GHEA Grapalat" w:eastAsia="Tahoma" w:hAnsi="GHEA Grapalat" w:cs="Tahoma"/>
          <w:lang w:val="hy-AM"/>
        </w:rPr>
        <w:t xml:space="preserve">, </w:t>
      </w:r>
      <w:r w:rsidR="008B72BC" w:rsidRPr="004F55B4">
        <w:rPr>
          <w:rFonts w:ascii="GHEA Grapalat" w:eastAsia="Tahoma" w:hAnsi="GHEA Grapalat" w:cs="Tahoma"/>
          <w:lang w:val="hy-AM"/>
        </w:rPr>
        <w:t>որ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փոխեցին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աշխարհը</w:t>
      </w:r>
      <w:r w:rsidR="008B72BC" w:rsidRPr="004F55B4">
        <w:rPr>
          <w:rFonts w:ascii="GHEA Grapalat" w:eastAsia="Tahoma" w:hAnsi="GHEA Grapalat" w:cs="Tahoma"/>
          <w:lang w:val="hy-AM"/>
        </w:rPr>
        <w:t xml:space="preserve">» </w:t>
      </w:r>
      <w:r w:rsidR="008B72BC" w:rsidRPr="004F55B4">
        <w:rPr>
          <w:rFonts w:ascii="GHEA Grapalat" w:eastAsia="Tahoma" w:hAnsi="GHEA Grapalat" w:cs="Tahoma"/>
          <w:lang w:val="hy-AM"/>
        </w:rPr>
        <w:t>գրքի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շնորհանդեսով։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Այս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ազդեցիկ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հավաքածուն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ներկայացնում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է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հաշմանդամություն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ունեցող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կանանց՝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այդ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թվում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մերազնյա</w:t>
      </w:r>
      <w:r w:rsidR="008B72BC" w:rsidRPr="004F55B4">
        <w:rPr>
          <w:rFonts w:ascii="GHEA Grapalat" w:eastAsia="Tahoma" w:hAnsi="GHEA Grapalat" w:cs="Tahoma"/>
          <w:lang w:val="hy-AM"/>
        </w:rPr>
        <w:t xml:space="preserve">, </w:t>
      </w:r>
      <w:r w:rsidR="008B72BC" w:rsidRPr="004F55B4">
        <w:rPr>
          <w:rFonts w:ascii="GHEA Grapalat" w:eastAsia="Tahoma" w:hAnsi="GHEA Grapalat" w:cs="Tahoma"/>
          <w:lang w:val="hy-AM"/>
        </w:rPr>
        <w:t>ուշագրավ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ձեռքբերումներն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ու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ներդրումները՝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վկայելով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նրանց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աննկուն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ոգու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և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ուժի</w:t>
      </w:r>
      <w:r w:rsidR="008B72BC" w:rsidRPr="004F55B4">
        <w:rPr>
          <w:rFonts w:ascii="GHEA Grapalat" w:eastAsia="Tahoma" w:hAnsi="GHEA Grapalat" w:cs="Tahoma"/>
          <w:lang w:val="hy-AM"/>
        </w:rPr>
        <w:t xml:space="preserve"> </w:t>
      </w:r>
      <w:r w:rsidR="008B72BC" w:rsidRPr="004F55B4">
        <w:rPr>
          <w:rFonts w:ascii="GHEA Grapalat" w:eastAsia="Tahoma" w:hAnsi="GHEA Grapalat" w:cs="Tahoma"/>
          <w:lang w:val="hy-AM"/>
        </w:rPr>
        <w:t>մասին</w:t>
      </w:r>
      <w:r w:rsidR="008B72BC" w:rsidRPr="004F55B4">
        <w:rPr>
          <w:rFonts w:ascii="GHEA Grapalat" w:eastAsia="Tahoma" w:hAnsi="GHEA Grapalat" w:cs="Tahoma"/>
          <w:lang w:val="hy-AM"/>
        </w:rPr>
        <w:t>:</w:t>
      </w:r>
    </w:p>
    <w:p w14:paraId="00000005" w14:textId="77777777" w:rsidR="00AF4B71" w:rsidRPr="004F55B4" w:rsidRDefault="008B72B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Ակնկալվում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որ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միջոցառման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հյուրերի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թ</w:t>
      </w:r>
      <w:r w:rsidRPr="004F55B4">
        <w:rPr>
          <w:rFonts w:ascii="GHEA Grapalat" w:eastAsia="Tahoma" w:hAnsi="GHEA Grapalat" w:cs="Tahoma"/>
          <w:lang w:val="hy-AM"/>
        </w:rPr>
        <w:t>վում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կլինեն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ՀՀ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աշխատանքի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սոցիալական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հարցերի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նախարար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Նարեկ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Մկրտչյանը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ՀՀ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կրթության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գիտության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մշակույթի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սպորտի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նախարար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Ժաննա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Անդրեասյանը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ՄԱԿ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հայաստանյան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գրասենյակի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մշտական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համակարգողի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պաշտոնակատար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Նիլս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Սքոթը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ՄԱԲՀ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հայաստանյան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գրասենյակի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ղեկավար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Ծովի</w:t>
      </w:r>
      <w:r w:rsidRPr="004F55B4">
        <w:rPr>
          <w:rFonts w:ascii="GHEA Grapalat" w:eastAsia="Tahoma" w:hAnsi="GHEA Grapalat" w:cs="Tahoma"/>
          <w:lang w:val="hy-AM"/>
        </w:rPr>
        <w:t>նար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Հարությունյանը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Գեղարքունիքի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մարզպետ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Կարեն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Սարգսյանը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Հայաստանում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Եվրոպական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պատվիրակության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միջազգային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օգնության</w:t>
      </w:r>
      <w:r w:rsidRPr="004F55B4">
        <w:rPr>
          <w:rFonts w:ascii="GHEA Grapalat" w:eastAsia="Tahoma" w:hAnsi="GHEA Grapalat" w:cs="Tahoma"/>
          <w:lang w:val="hy-AM"/>
        </w:rPr>
        <w:t xml:space="preserve"> (</w:t>
      </w:r>
      <w:r w:rsidRPr="004F55B4">
        <w:rPr>
          <w:rFonts w:ascii="GHEA Grapalat" w:eastAsia="Tahoma" w:hAnsi="GHEA Grapalat" w:cs="Tahoma"/>
          <w:lang w:val="hy-AM"/>
        </w:rPr>
        <w:t>համագործակցության</w:t>
      </w:r>
      <w:r w:rsidRPr="004F55B4">
        <w:rPr>
          <w:rFonts w:ascii="GHEA Grapalat" w:eastAsia="Tahoma" w:hAnsi="GHEA Grapalat" w:cs="Tahoma"/>
          <w:lang w:val="hy-AM"/>
        </w:rPr>
        <w:t xml:space="preserve">) </w:t>
      </w:r>
      <w:r w:rsidRPr="004F55B4">
        <w:rPr>
          <w:rFonts w:ascii="GHEA Grapalat" w:eastAsia="Tahoma" w:hAnsi="GHEA Grapalat" w:cs="Tahoma"/>
          <w:lang w:val="hy-AM"/>
        </w:rPr>
        <w:t>պատասխանատու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Բրունո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Մոնտարիոլը։</w:t>
      </w:r>
    </w:p>
    <w:p w14:paraId="00000006" w14:textId="77777777" w:rsidR="00AF4B71" w:rsidRPr="004F55B4" w:rsidRDefault="008B72B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Շնորհանդեսից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հետո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գրքերի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հավաքածուներ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կնվիրաբերվեն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Ջիլ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Ծափաթաղ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Արտանիշ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գյուղ</w:t>
      </w:r>
      <w:r w:rsidRPr="004F55B4">
        <w:rPr>
          <w:rFonts w:ascii="GHEA Grapalat" w:eastAsia="Tahoma" w:hAnsi="GHEA Grapalat" w:cs="Tahoma"/>
          <w:lang w:val="hy-AM"/>
        </w:rPr>
        <w:t>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դպրոցական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գրադարաններին՝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հարստացնելով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աշակերտների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կրթական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ռեսուրսները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խթանելով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կարդալու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սովորելու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մշակույթը</w:t>
      </w:r>
      <w:r w:rsidRPr="004F55B4">
        <w:rPr>
          <w:rFonts w:ascii="GHEA Grapalat" w:eastAsia="Tahoma" w:hAnsi="GHEA Grapalat" w:cs="Tahoma"/>
          <w:lang w:val="hy-AM"/>
        </w:rPr>
        <w:t>:</w:t>
      </w:r>
    </w:p>
    <w:p w14:paraId="00000007" w14:textId="77777777" w:rsidR="00AF4B71" w:rsidRPr="004F55B4" w:rsidRDefault="008B72B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Միջոցառմանը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կանցկացվի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նաև</w:t>
      </w:r>
      <w:r w:rsidRPr="004F55B4">
        <w:rPr>
          <w:rFonts w:ascii="GHEA Grapalat" w:eastAsia="Tahoma" w:hAnsi="GHEA Grapalat" w:cs="Tahoma"/>
          <w:lang w:val="hy-AM"/>
        </w:rPr>
        <w:t xml:space="preserve"> «</w:t>
      </w:r>
      <w:r w:rsidRPr="004F55B4">
        <w:rPr>
          <w:rFonts w:ascii="GHEA Grapalat" w:eastAsia="Tahoma" w:hAnsi="GHEA Grapalat" w:cs="Tahoma"/>
          <w:lang w:val="hy-AM"/>
        </w:rPr>
        <w:t>Սպորտլանդիա</w:t>
      </w:r>
      <w:r w:rsidRPr="004F55B4">
        <w:rPr>
          <w:rFonts w:ascii="GHEA Grapalat" w:eastAsia="Tahoma" w:hAnsi="GHEA Grapalat" w:cs="Tahoma"/>
          <w:lang w:val="hy-AM"/>
        </w:rPr>
        <w:t xml:space="preserve">» </w:t>
      </w:r>
      <w:r w:rsidRPr="004F55B4">
        <w:rPr>
          <w:rFonts w:ascii="GHEA Grapalat" w:eastAsia="Tahoma" w:hAnsi="GHEA Grapalat" w:cs="Tahoma"/>
          <w:lang w:val="hy-AM"/>
        </w:rPr>
        <w:t>մրցույթ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Ջիլ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Ծափաթաղ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Արտանիշ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գյուղերի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թիմերի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միջև՝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Ջիլի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նորակառույց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դպրոցի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շենքի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հարևանությամբ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գտ</w:t>
      </w:r>
      <w:r w:rsidRPr="004F55B4">
        <w:rPr>
          <w:rFonts w:ascii="GHEA Grapalat" w:eastAsia="Tahoma" w:hAnsi="GHEA Grapalat" w:cs="Tahoma"/>
          <w:lang w:val="hy-AM"/>
        </w:rPr>
        <w:t>նվող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խաղահրապարակում</w:t>
      </w:r>
      <w:r w:rsidRPr="004F55B4">
        <w:rPr>
          <w:rFonts w:ascii="GHEA Grapalat" w:eastAsia="Tahoma" w:hAnsi="GHEA Grapalat" w:cs="Tahoma"/>
          <w:lang w:val="hy-AM"/>
        </w:rPr>
        <w:t xml:space="preserve">: </w:t>
      </w:r>
      <w:r w:rsidRPr="004F55B4">
        <w:rPr>
          <w:rFonts w:ascii="GHEA Grapalat" w:eastAsia="Tahoma" w:hAnsi="GHEA Grapalat" w:cs="Tahoma"/>
          <w:lang w:val="hy-AM"/>
        </w:rPr>
        <w:t>Օրը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կամփոփվի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մրցանակաբաշխությամբ՝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գնահատելով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մասնակիցների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ելույթները։</w:t>
      </w:r>
    </w:p>
    <w:p w14:paraId="00000008" w14:textId="77777777" w:rsidR="00AF4B71" w:rsidRPr="004F55B4" w:rsidRDefault="008B72B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Այս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տոնակատարության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միջոցով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ՄԱԲՀ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ն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ԵՄ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ու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ՄԱԿ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ձգտում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են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ոգեշնչել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դրական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փոփոխություններ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հզորացնել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անհատներին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նպաստել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ավելի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ներառական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արդար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հասարակության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ձև</w:t>
      </w:r>
      <w:r w:rsidRPr="004F55B4">
        <w:rPr>
          <w:rFonts w:ascii="GHEA Grapalat" w:eastAsia="Tahoma" w:hAnsi="GHEA Grapalat" w:cs="Tahoma"/>
          <w:lang w:val="hy-AM"/>
        </w:rPr>
        <w:t>ավորմանը</w:t>
      </w:r>
      <w:r w:rsidRPr="004F55B4">
        <w:rPr>
          <w:rFonts w:ascii="GHEA Grapalat" w:eastAsia="Tahoma" w:hAnsi="GHEA Grapalat" w:cs="Tahoma"/>
          <w:lang w:val="hy-AM"/>
        </w:rPr>
        <w:t>:</w:t>
      </w:r>
    </w:p>
    <w:p w14:paraId="00000009" w14:textId="77777777" w:rsidR="00AF4B71" w:rsidRPr="004F55B4" w:rsidRDefault="008B72BC" w:rsidP="00446D9E">
      <w:pPr>
        <w:spacing w:after="120" w:line="240" w:lineRule="auto"/>
        <w:ind w:firstLine="547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Միջոցառումը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կազմակերպվում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«</w:t>
      </w:r>
      <w:r w:rsidRPr="004F55B4">
        <w:rPr>
          <w:rFonts w:ascii="GHEA Grapalat" w:eastAsia="Tahoma" w:hAnsi="GHEA Grapalat" w:cs="Tahoma"/>
          <w:lang w:val="hy-AM"/>
        </w:rPr>
        <w:t>Պտղի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սեռով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պայմանավորված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խտրական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ընտրության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հարակից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վնասակար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գործելակերպերի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կանխարգելումը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Հարավային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Կովկասում</w:t>
      </w:r>
      <w:r w:rsidRPr="004F55B4">
        <w:rPr>
          <w:rFonts w:ascii="GHEA Grapalat" w:eastAsia="Tahoma" w:hAnsi="GHEA Grapalat" w:cs="Tahoma"/>
          <w:lang w:val="hy-AM"/>
        </w:rPr>
        <w:t xml:space="preserve">. </w:t>
      </w:r>
      <w:r w:rsidRPr="004F55B4">
        <w:rPr>
          <w:rFonts w:ascii="GHEA Grapalat" w:eastAsia="Tahoma" w:hAnsi="GHEA Grapalat" w:cs="Tahoma"/>
          <w:lang w:val="hy-AM"/>
        </w:rPr>
        <w:t>աջակցություն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տարածաշրջանային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ազգային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Հարավ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Հարավ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նախաձեռնություններին</w:t>
      </w:r>
      <w:r w:rsidRPr="004F55B4">
        <w:rPr>
          <w:rFonts w:ascii="GHEA Grapalat" w:eastAsia="Tahoma" w:hAnsi="GHEA Grapalat" w:cs="Tahoma"/>
          <w:lang w:val="hy-AM"/>
        </w:rPr>
        <w:t xml:space="preserve">» </w:t>
      </w:r>
      <w:r w:rsidRPr="004F55B4">
        <w:rPr>
          <w:rFonts w:ascii="GHEA Grapalat" w:eastAsia="Tahoma" w:hAnsi="GHEA Grapalat" w:cs="Tahoma"/>
          <w:lang w:val="hy-AM"/>
        </w:rPr>
        <w:t>ծրագրի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շրջանակներում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որը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ֆինա</w:t>
      </w:r>
      <w:r w:rsidRPr="004F55B4">
        <w:rPr>
          <w:rFonts w:ascii="GHEA Grapalat" w:eastAsia="Tahoma" w:hAnsi="GHEA Grapalat" w:cs="Tahoma"/>
          <w:lang w:val="hy-AM"/>
        </w:rPr>
        <w:t>նսավորվում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Եվրոպական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ՄԱԿ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հիմնադրամի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կողմից</w:t>
      </w:r>
      <w:r w:rsidRPr="004F55B4">
        <w:rPr>
          <w:rFonts w:ascii="GHEA Grapalat" w:eastAsia="Tahoma" w:hAnsi="GHEA Grapalat" w:cs="Tahoma"/>
          <w:lang w:val="hy-AM"/>
        </w:rPr>
        <w:t>:</w:t>
      </w:r>
    </w:p>
    <w:p w14:paraId="0000000B" w14:textId="5847AB26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hAnsi="GHEA Grapalat"/>
          <w:lang w:val="hy-AM"/>
        </w:rPr>
        <w:br w:type="page"/>
      </w:r>
      <w:r w:rsidRPr="004F55B4">
        <w:rPr>
          <w:rFonts w:ascii="GHEA Grapalat" w:eastAsia="Tahoma" w:hAnsi="GHEA Grapalat" w:cs="Tahoma"/>
          <w:lang w:val="hy-AM"/>
        </w:rPr>
        <w:lastRenderedPageBreak/>
        <w:t>Լրատվամիջոցների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հարցումների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համար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դիմեք՝</w:t>
      </w:r>
    </w:p>
    <w:p w14:paraId="0000000C" w14:textId="77777777" w:rsidR="00AF4B71" w:rsidRPr="004F55B4" w:rsidRDefault="008B72BC">
      <w:pPr>
        <w:spacing w:before="240" w:after="240" w:line="240" w:lineRule="auto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Մհեր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Մանուկյան</w:t>
      </w:r>
      <w:r w:rsidRPr="004F55B4">
        <w:rPr>
          <w:rFonts w:ascii="GHEA Grapalat" w:eastAsia="Tahoma" w:hAnsi="GHEA Grapalat" w:cs="Tahoma"/>
          <w:lang w:val="hy-AM"/>
        </w:rPr>
        <w:br/>
      </w:r>
      <w:r w:rsidRPr="004F55B4">
        <w:rPr>
          <w:rFonts w:ascii="GHEA Grapalat" w:eastAsia="Tahoma" w:hAnsi="GHEA Grapalat" w:cs="Tahoma"/>
          <w:lang w:val="hy-AM"/>
        </w:rPr>
        <w:t>ՄԱԲՀ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հայաստանյան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գրասենյակի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հաղորդակցության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պատասխանատու</w:t>
      </w:r>
      <w:r w:rsidRPr="004F55B4">
        <w:rPr>
          <w:rFonts w:ascii="GHEA Grapalat" w:eastAsia="Tahoma" w:hAnsi="GHEA Grapalat" w:cs="Tahoma"/>
          <w:lang w:val="hy-AM"/>
        </w:rPr>
        <w:br/>
      </w:r>
      <w:r w:rsidRPr="004F55B4">
        <w:rPr>
          <w:rFonts w:ascii="GHEA Grapalat" w:eastAsia="Tahoma" w:hAnsi="GHEA Grapalat" w:cs="Tahoma"/>
          <w:lang w:val="hy-AM"/>
        </w:rPr>
        <w:t>Հեռ</w:t>
      </w:r>
      <w:r w:rsidRPr="004F55B4">
        <w:rPr>
          <w:rFonts w:ascii="GHEA Grapalat" w:eastAsia="Tahoma" w:hAnsi="GHEA Grapalat" w:cs="Tahoma"/>
          <w:lang w:val="hy-AM"/>
        </w:rPr>
        <w:t>.</w:t>
      </w:r>
      <w:r w:rsidRPr="004F55B4">
        <w:rPr>
          <w:rFonts w:ascii="GHEA Grapalat" w:eastAsia="Tahoma" w:hAnsi="GHEA Grapalat" w:cs="Tahoma"/>
          <w:lang w:val="hy-AM"/>
        </w:rPr>
        <w:t>՝</w:t>
      </w:r>
      <w:r w:rsidRPr="004F55B4">
        <w:rPr>
          <w:rFonts w:ascii="GHEA Grapalat" w:eastAsia="Tahoma" w:hAnsi="GHEA Grapalat" w:cs="Tahoma"/>
          <w:lang w:val="hy-AM"/>
        </w:rPr>
        <w:t xml:space="preserve"> +374 91 429029</w:t>
      </w:r>
      <w:r w:rsidRPr="004F55B4">
        <w:rPr>
          <w:rFonts w:ascii="GHEA Grapalat" w:eastAsia="Tahoma" w:hAnsi="GHEA Grapalat" w:cs="Tahoma"/>
          <w:lang w:val="hy-AM"/>
        </w:rPr>
        <w:br/>
      </w:r>
      <w:r w:rsidRPr="004F55B4">
        <w:rPr>
          <w:rFonts w:ascii="GHEA Grapalat" w:eastAsia="Tahoma" w:hAnsi="GHEA Grapalat" w:cs="Tahoma"/>
          <w:lang w:val="hy-AM"/>
        </w:rPr>
        <w:t>Էլ</w:t>
      </w:r>
      <w:r w:rsidRPr="004F55B4">
        <w:rPr>
          <w:rFonts w:ascii="GHEA Grapalat" w:eastAsia="Tahoma" w:hAnsi="GHEA Grapalat" w:cs="Tahoma"/>
          <w:lang w:val="hy-AM"/>
        </w:rPr>
        <w:t xml:space="preserve">. </w:t>
      </w:r>
      <w:r w:rsidRPr="004F55B4">
        <w:rPr>
          <w:rFonts w:ascii="GHEA Grapalat" w:eastAsia="Tahoma" w:hAnsi="GHEA Grapalat" w:cs="Tahoma"/>
          <w:lang w:val="hy-AM"/>
        </w:rPr>
        <w:t>փոստ՝</w:t>
      </w:r>
      <w:r w:rsidRPr="004F55B4">
        <w:rPr>
          <w:rFonts w:ascii="GHEA Grapalat" w:eastAsia="Tahoma" w:hAnsi="GHEA Grapalat" w:cs="Tahoma"/>
          <w:lang w:val="hy-AM"/>
        </w:rPr>
        <w:t xml:space="preserve"> manukyan@unfpa.org</w:t>
      </w:r>
    </w:p>
    <w:p w14:paraId="0000000D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imes New Roman" w:hAnsi="GHEA Grapalat" w:cs="Times New Roman"/>
          <w:lang w:val="hy-AM"/>
        </w:rPr>
        <w:t>***</w:t>
      </w:r>
    </w:p>
    <w:p w14:paraId="0000000E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i/>
          <w:lang w:val="hy-AM"/>
        </w:rPr>
      </w:pPr>
      <w:r w:rsidRPr="004F55B4">
        <w:rPr>
          <w:rFonts w:ascii="GHEA Grapalat" w:eastAsia="Tahoma" w:hAnsi="GHEA Grapalat" w:cs="Tahoma"/>
          <w:i/>
          <w:lang w:val="hy-AM"/>
        </w:rPr>
        <w:t>Բնակչության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համա</w:t>
      </w:r>
      <w:r w:rsidRPr="004F55B4">
        <w:rPr>
          <w:rFonts w:ascii="GHEA Grapalat" w:eastAsia="Tahoma" w:hAnsi="GHEA Grapalat" w:cs="Tahoma"/>
          <w:i/>
          <w:lang w:val="hy-AM"/>
        </w:rPr>
        <w:t>շխարհային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օրվա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մասին</w:t>
      </w:r>
    </w:p>
    <w:p w14:paraId="0000000F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համաշխարհային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օրը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նշվում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ամեն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տարի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հուլիսի</w:t>
      </w:r>
      <w:r w:rsidRPr="004F55B4">
        <w:rPr>
          <w:rFonts w:ascii="GHEA Grapalat" w:eastAsia="Tahoma" w:hAnsi="GHEA Grapalat" w:cs="Tahoma"/>
          <w:lang w:val="hy-AM"/>
        </w:rPr>
        <w:t xml:space="preserve"> 11-</w:t>
      </w:r>
      <w:r w:rsidRPr="004F55B4">
        <w:rPr>
          <w:rFonts w:ascii="GHEA Grapalat" w:eastAsia="Tahoma" w:hAnsi="GHEA Grapalat" w:cs="Tahoma"/>
          <w:lang w:val="hy-AM"/>
        </w:rPr>
        <w:t>ին</w:t>
      </w:r>
      <w:r w:rsidRPr="004F55B4">
        <w:rPr>
          <w:rFonts w:ascii="GHEA Grapalat" w:eastAsia="Tahoma" w:hAnsi="GHEA Grapalat" w:cs="Tahoma"/>
          <w:lang w:val="hy-AM"/>
        </w:rPr>
        <w:t xml:space="preserve">: </w:t>
      </w:r>
      <w:r w:rsidRPr="004F55B4">
        <w:rPr>
          <w:rFonts w:ascii="GHEA Grapalat" w:eastAsia="Tahoma" w:hAnsi="GHEA Grapalat" w:cs="Tahoma"/>
          <w:lang w:val="hy-AM"/>
        </w:rPr>
        <w:t>Նպատակն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բարձրացնել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իրազեկվածությունը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գլոբալ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խնդիրների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վերաբերյալ</w:t>
      </w:r>
      <w:r w:rsidRPr="004F55B4">
        <w:rPr>
          <w:rFonts w:ascii="GHEA Grapalat" w:eastAsia="Tahoma" w:hAnsi="GHEA Grapalat" w:cs="Tahoma"/>
          <w:lang w:val="hy-AM"/>
        </w:rPr>
        <w:t xml:space="preserve">: </w:t>
      </w:r>
      <w:r w:rsidRPr="004F55B4">
        <w:rPr>
          <w:rFonts w:ascii="GHEA Grapalat" w:eastAsia="Tahoma" w:hAnsi="GHEA Grapalat" w:cs="Tahoma"/>
          <w:lang w:val="hy-AM"/>
        </w:rPr>
        <w:t>Յուրաքանչյուր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տարի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այս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օրը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կենտրոնանում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թեմայի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շուրջ՝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ընդգծելու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դինամիկայի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սոցիալական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առաջընթացի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կարևորագույն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հարցերը</w:t>
      </w:r>
      <w:r w:rsidRPr="004F55B4">
        <w:rPr>
          <w:rFonts w:ascii="GHEA Grapalat" w:eastAsia="Tahoma" w:hAnsi="GHEA Grapalat" w:cs="Tahoma"/>
          <w:lang w:val="hy-AM"/>
        </w:rPr>
        <w:t>:</w:t>
      </w:r>
    </w:p>
    <w:p w14:paraId="00000010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i/>
          <w:lang w:val="hy-AM"/>
        </w:rPr>
      </w:pPr>
      <w:r w:rsidRPr="004F55B4">
        <w:rPr>
          <w:rFonts w:ascii="GHEA Grapalat" w:eastAsia="Tahoma" w:hAnsi="GHEA Grapalat" w:cs="Tahoma"/>
          <w:i/>
          <w:lang w:val="hy-AM"/>
        </w:rPr>
        <w:t>ՄԱԲՀ</w:t>
      </w:r>
      <w:r w:rsidRPr="004F55B4">
        <w:rPr>
          <w:rFonts w:ascii="GHEA Grapalat" w:eastAsia="Tahoma" w:hAnsi="GHEA Grapalat" w:cs="Tahoma"/>
          <w:i/>
          <w:lang w:val="hy-AM"/>
        </w:rPr>
        <w:t>-</w:t>
      </w:r>
      <w:r w:rsidRPr="004F55B4">
        <w:rPr>
          <w:rFonts w:ascii="GHEA Grapalat" w:eastAsia="Tahoma" w:hAnsi="GHEA Grapalat" w:cs="Tahoma"/>
          <w:i/>
          <w:lang w:val="hy-AM"/>
        </w:rPr>
        <w:t>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մասին</w:t>
      </w:r>
    </w:p>
    <w:p w14:paraId="00000011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ahoma" w:hAnsi="GHEA Grapalat" w:cs="Tahoma"/>
          <w:lang w:val="hy-AM"/>
        </w:rPr>
        <w:t>ՄԱԿ</w:t>
      </w:r>
      <w:r w:rsidRPr="004F55B4">
        <w:rPr>
          <w:rFonts w:ascii="GHEA Grapalat" w:eastAsia="Tahoma" w:hAnsi="GHEA Grapalat" w:cs="Tahoma"/>
          <w:lang w:val="hy-AM"/>
        </w:rPr>
        <w:t>-</w:t>
      </w:r>
      <w:r w:rsidRPr="004F55B4">
        <w:rPr>
          <w:rFonts w:ascii="GHEA Grapalat" w:eastAsia="Tahoma" w:hAnsi="GHEA Grapalat" w:cs="Tahoma"/>
          <w:lang w:val="hy-AM"/>
        </w:rPr>
        <w:t>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Բնակչության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հիմնադրամը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Միավորված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ազգերի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կազմակերպության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գործակալություններից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որը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ձգտում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ստեղծել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աշխարհ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որտեղ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յուրաքանչյուր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հղիություն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ցանկալի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է</w:t>
      </w:r>
      <w:r w:rsidRPr="004F55B4">
        <w:rPr>
          <w:rFonts w:ascii="GHEA Grapalat" w:eastAsia="Tahoma" w:hAnsi="GHEA Grapalat" w:cs="Tahoma"/>
          <w:lang w:val="hy-AM"/>
        </w:rPr>
        <w:t xml:space="preserve">, </w:t>
      </w:r>
      <w:r w:rsidRPr="004F55B4">
        <w:rPr>
          <w:rFonts w:ascii="GHEA Grapalat" w:eastAsia="Tahoma" w:hAnsi="GHEA Grapalat" w:cs="Tahoma"/>
          <w:lang w:val="hy-AM"/>
        </w:rPr>
        <w:t>յուրաքանչյուր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ծննդաբերություն՝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անվտանգ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և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յուրաքանչյուր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երիտասարդի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ներուժ՝</w:t>
      </w:r>
      <w:r w:rsidRPr="004F55B4">
        <w:rPr>
          <w:rFonts w:ascii="GHEA Grapalat" w:eastAsia="Tahoma" w:hAnsi="GHEA Grapalat" w:cs="Tahoma"/>
          <w:lang w:val="hy-AM"/>
        </w:rPr>
        <w:t xml:space="preserve"> </w:t>
      </w:r>
      <w:r w:rsidRPr="004F55B4">
        <w:rPr>
          <w:rFonts w:ascii="GHEA Grapalat" w:eastAsia="Tahoma" w:hAnsi="GHEA Grapalat" w:cs="Tahoma"/>
          <w:lang w:val="hy-AM"/>
        </w:rPr>
        <w:t>իրացված</w:t>
      </w:r>
      <w:r w:rsidRPr="004F55B4">
        <w:rPr>
          <w:rFonts w:ascii="GHEA Grapalat" w:eastAsia="Tahoma" w:hAnsi="GHEA Grapalat" w:cs="Tahoma"/>
          <w:lang w:val="hy-AM"/>
        </w:rPr>
        <w:t>:</w:t>
      </w:r>
    </w:p>
    <w:p w14:paraId="00000012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lang w:val="hy-AM"/>
        </w:rPr>
      </w:pPr>
      <w:r w:rsidRPr="004F55B4">
        <w:rPr>
          <w:rFonts w:ascii="GHEA Grapalat" w:eastAsia="Times New Roman" w:hAnsi="GHEA Grapalat" w:cs="Times New Roman"/>
          <w:lang w:val="hy-AM"/>
        </w:rPr>
        <w:t>***</w:t>
      </w:r>
    </w:p>
    <w:p w14:paraId="00000013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i/>
          <w:lang w:val="hy-AM"/>
        </w:rPr>
      </w:pPr>
      <w:r w:rsidRPr="004F55B4">
        <w:rPr>
          <w:rFonts w:ascii="GHEA Grapalat" w:eastAsia="Tahoma" w:hAnsi="GHEA Grapalat" w:cs="Tahoma"/>
          <w:i/>
          <w:lang w:val="hy-AM"/>
        </w:rPr>
        <w:t>Այս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հրապարակումը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պատրաստվել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է</w:t>
      </w:r>
      <w:r w:rsidRPr="004F55B4">
        <w:rPr>
          <w:rFonts w:ascii="GHEA Grapalat" w:eastAsia="Tahoma" w:hAnsi="GHEA Grapalat" w:cs="Tahoma"/>
          <w:i/>
          <w:lang w:val="hy-AM"/>
        </w:rPr>
        <w:t xml:space="preserve"> «</w:t>
      </w:r>
      <w:r w:rsidRPr="004F55B4">
        <w:rPr>
          <w:rFonts w:ascii="GHEA Grapalat" w:eastAsia="Tahoma" w:hAnsi="GHEA Grapalat" w:cs="Tahoma"/>
          <w:i/>
          <w:lang w:val="hy-AM"/>
        </w:rPr>
        <w:t>Պտղի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սեռով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պայմանավորված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խտրական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ընտրության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և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հարակից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վնասակար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գործելակերպերի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կանխարգելումը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Հարավային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Կովկասում</w:t>
      </w:r>
      <w:r w:rsidRPr="004F55B4">
        <w:rPr>
          <w:rFonts w:ascii="GHEA Grapalat" w:eastAsia="Tahoma" w:hAnsi="GHEA Grapalat" w:cs="Tahoma"/>
          <w:i/>
          <w:lang w:val="hy-AM"/>
        </w:rPr>
        <w:t xml:space="preserve">. </w:t>
      </w:r>
      <w:r w:rsidRPr="004F55B4">
        <w:rPr>
          <w:rFonts w:ascii="GHEA Grapalat" w:eastAsia="Tahoma" w:hAnsi="GHEA Grapalat" w:cs="Tahoma"/>
          <w:i/>
          <w:lang w:val="hy-AM"/>
        </w:rPr>
        <w:t>աջակցություն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տարածաշրջանային</w:t>
      </w:r>
      <w:r w:rsidRPr="004F55B4">
        <w:rPr>
          <w:rFonts w:ascii="GHEA Grapalat" w:eastAsia="Tahoma" w:hAnsi="GHEA Grapalat" w:cs="Tahoma"/>
          <w:i/>
          <w:lang w:val="hy-AM"/>
        </w:rPr>
        <w:t xml:space="preserve">, </w:t>
      </w:r>
      <w:r w:rsidRPr="004F55B4">
        <w:rPr>
          <w:rFonts w:ascii="GHEA Grapalat" w:eastAsia="Tahoma" w:hAnsi="GHEA Grapalat" w:cs="Tahoma"/>
          <w:i/>
          <w:lang w:val="hy-AM"/>
        </w:rPr>
        <w:t>ազգային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և</w:t>
      </w:r>
      <w:r w:rsidRPr="004F55B4">
        <w:rPr>
          <w:rFonts w:ascii="GHEA Grapalat" w:eastAsia="Tahoma" w:hAnsi="GHEA Grapalat" w:cs="Tahoma"/>
          <w:i/>
          <w:lang w:val="hy-AM"/>
        </w:rPr>
        <w:t xml:space="preserve"> h</w:t>
      </w:r>
      <w:r w:rsidRPr="004F55B4">
        <w:rPr>
          <w:rFonts w:ascii="GHEA Grapalat" w:eastAsia="Tahoma" w:hAnsi="GHEA Grapalat" w:cs="Tahoma"/>
          <w:i/>
          <w:lang w:val="hy-AM"/>
        </w:rPr>
        <w:t>արավ</w:t>
      </w:r>
      <w:r w:rsidRPr="004F55B4">
        <w:rPr>
          <w:rFonts w:ascii="GHEA Grapalat" w:eastAsia="Tahoma" w:hAnsi="GHEA Grapalat" w:cs="Tahoma"/>
          <w:i/>
          <w:lang w:val="hy-AM"/>
        </w:rPr>
        <w:t>-h</w:t>
      </w:r>
      <w:r w:rsidRPr="004F55B4">
        <w:rPr>
          <w:rFonts w:ascii="GHEA Grapalat" w:eastAsia="Tahoma" w:hAnsi="GHEA Grapalat" w:cs="Tahoma"/>
          <w:i/>
          <w:lang w:val="hy-AM"/>
        </w:rPr>
        <w:t>արավ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նախաձեռնությ</w:t>
      </w:r>
      <w:r w:rsidRPr="004F55B4">
        <w:rPr>
          <w:rFonts w:ascii="GHEA Grapalat" w:eastAsia="Tahoma" w:hAnsi="GHEA Grapalat" w:cs="Tahoma"/>
          <w:i/>
          <w:lang w:val="hy-AM"/>
        </w:rPr>
        <w:t>ուններին</w:t>
      </w:r>
      <w:r w:rsidRPr="004F55B4">
        <w:rPr>
          <w:rFonts w:ascii="GHEA Grapalat" w:eastAsia="Tahoma" w:hAnsi="GHEA Grapalat" w:cs="Tahoma"/>
          <w:i/>
          <w:lang w:val="hy-AM"/>
        </w:rPr>
        <w:t xml:space="preserve">» </w:t>
      </w:r>
      <w:r w:rsidRPr="004F55B4">
        <w:rPr>
          <w:rFonts w:ascii="GHEA Grapalat" w:eastAsia="Tahoma" w:hAnsi="GHEA Grapalat" w:cs="Tahoma"/>
          <w:i/>
          <w:lang w:val="hy-AM"/>
        </w:rPr>
        <w:t>ծրագրի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շրջանակներում։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Ծրագիրն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իրականացվում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է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ՄԱԲՀ</w:t>
      </w:r>
      <w:r w:rsidRPr="004F55B4">
        <w:rPr>
          <w:rFonts w:ascii="GHEA Grapalat" w:eastAsia="Tahoma" w:hAnsi="GHEA Grapalat" w:cs="Tahoma"/>
          <w:i/>
          <w:lang w:val="hy-AM"/>
        </w:rPr>
        <w:t>-</w:t>
      </w:r>
      <w:r w:rsidRPr="004F55B4">
        <w:rPr>
          <w:rFonts w:ascii="GHEA Grapalat" w:eastAsia="Tahoma" w:hAnsi="GHEA Grapalat" w:cs="Tahoma"/>
          <w:i/>
          <w:lang w:val="hy-AM"/>
        </w:rPr>
        <w:t>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կողմից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և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ֆինանսավորվում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է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Եվրոպական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միության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և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ՄԱԲՀ</w:t>
      </w:r>
      <w:r w:rsidRPr="004F55B4">
        <w:rPr>
          <w:rFonts w:ascii="GHEA Grapalat" w:eastAsia="Tahoma" w:hAnsi="GHEA Grapalat" w:cs="Tahoma"/>
          <w:i/>
          <w:lang w:val="hy-AM"/>
        </w:rPr>
        <w:t>-</w:t>
      </w:r>
      <w:r w:rsidRPr="004F55B4">
        <w:rPr>
          <w:rFonts w:ascii="GHEA Grapalat" w:eastAsia="Tahoma" w:hAnsi="GHEA Grapalat" w:cs="Tahoma"/>
          <w:i/>
          <w:lang w:val="hy-AM"/>
        </w:rPr>
        <w:t>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կողմից</w:t>
      </w:r>
      <w:r w:rsidRPr="004F55B4">
        <w:rPr>
          <w:rFonts w:ascii="GHEA Grapalat" w:eastAsia="Tahoma" w:hAnsi="GHEA Grapalat" w:cs="Tahoma"/>
          <w:i/>
          <w:lang w:val="hy-AM"/>
        </w:rPr>
        <w:t xml:space="preserve">: </w:t>
      </w:r>
    </w:p>
    <w:p w14:paraId="00000014" w14:textId="77777777" w:rsidR="00AF4B71" w:rsidRPr="004F55B4" w:rsidRDefault="008B72BC">
      <w:pPr>
        <w:spacing w:before="240" w:after="240"/>
        <w:rPr>
          <w:rFonts w:ascii="GHEA Grapalat" w:eastAsia="Times New Roman" w:hAnsi="GHEA Grapalat" w:cs="Times New Roman"/>
          <w:i/>
          <w:lang w:val="hy-AM"/>
        </w:rPr>
      </w:pPr>
      <w:r w:rsidRPr="004F55B4">
        <w:rPr>
          <w:rFonts w:ascii="GHEA Grapalat" w:eastAsia="Tahoma" w:hAnsi="GHEA Grapalat" w:cs="Tahoma"/>
          <w:i/>
          <w:lang w:val="hy-AM"/>
        </w:rPr>
        <w:t>Բովանդակության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համար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պատասխանատվություն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է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կրում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ՄԱԲՀ</w:t>
      </w:r>
      <w:r w:rsidRPr="004F55B4">
        <w:rPr>
          <w:rFonts w:ascii="GHEA Grapalat" w:eastAsia="Tahoma" w:hAnsi="GHEA Grapalat" w:cs="Tahoma"/>
          <w:i/>
          <w:lang w:val="hy-AM"/>
        </w:rPr>
        <w:t>-</w:t>
      </w:r>
      <w:r w:rsidRPr="004F55B4">
        <w:rPr>
          <w:rFonts w:ascii="GHEA Grapalat" w:eastAsia="Tahoma" w:hAnsi="GHEA Grapalat" w:cs="Tahoma"/>
          <w:i/>
          <w:lang w:val="hy-AM"/>
        </w:rPr>
        <w:t>ն</w:t>
      </w:r>
      <w:r w:rsidRPr="004F55B4">
        <w:rPr>
          <w:rFonts w:ascii="GHEA Grapalat" w:eastAsia="Tahoma" w:hAnsi="GHEA Grapalat" w:cs="Tahoma"/>
          <w:i/>
          <w:lang w:val="hy-AM"/>
        </w:rPr>
        <w:t xml:space="preserve">, </w:t>
      </w:r>
      <w:r w:rsidRPr="004F55B4">
        <w:rPr>
          <w:rFonts w:ascii="GHEA Grapalat" w:eastAsia="Tahoma" w:hAnsi="GHEA Grapalat" w:cs="Tahoma"/>
          <w:i/>
          <w:lang w:val="hy-AM"/>
        </w:rPr>
        <w:t>և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պարտադիր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չէ</w:t>
      </w:r>
      <w:r w:rsidRPr="004F55B4">
        <w:rPr>
          <w:rFonts w:ascii="GHEA Grapalat" w:eastAsia="Tahoma" w:hAnsi="GHEA Grapalat" w:cs="Tahoma"/>
          <w:i/>
          <w:lang w:val="hy-AM"/>
        </w:rPr>
        <w:t xml:space="preserve">, </w:t>
      </w:r>
      <w:r w:rsidRPr="004F55B4">
        <w:rPr>
          <w:rFonts w:ascii="GHEA Grapalat" w:eastAsia="Tahoma" w:hAnsi="GHEA Grapalat" w:cs="Tahoma"/>
          <w:i/>
          <w:lang w:val="hy-AM"/>
        </w:rPr>
        <w:t>որ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այն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արտահայտի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Եվրոպական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միության</w:t>
      </w:r>
      <w:r w:rsidRPr="004F55B4">
        <w:rPr>
          <w:rFonts w:ascii="GHEA Grapalat" w:eastAsia="Tahoma" w:hAnsi="GHEA Grapalat" w:cs="Tahoma"/>
          <w:i/>
          <w:lang w:val="hy-AM"/>
        </w:rPr>
        <w:t xml:space="preserve"> </w:t>
      </w:r>
      <w:r w:rsidRPr="004F55B4">
        <w:rPr>
          <w:rFonts w:ascii="GHEA Grapalat" w:eastAsia="Tahoma" w:hAnsi="GHEA Grapalat" w:cs="Tahoma"/>
          <w:i/>
          <w:lang w:val="hy-AM"/>
        </w:rPr>
        <w:t>տեսակետները</w:t>
      </w:r>
      <w:r w:rsidRPr="004F55B4">
        <w:rPr>
          <w:rFonts w:ascii="GHEA Grapalat" w:eastAsia="Tahoma" w:hAnsi="GHEA Grapalat" w:cs="Tahoma"/>
          <w:i/>
          <w:lang w:val="hy-AM"/>
        </w:rPr>
        <w:t>:</w:t>
      </w:r>
    </w:p>
    <w:p w14:paraId="00000015" w14:textId="77777777" w:rsidR="00AF4B71" w:rsidRPr="004F55B4" w:rsidRDefault="00AF4B71">
      <w:pPr>
        <w:spacing w:before="240" w:after="240"/>
        <w:rPr>
          <w:rFonts w:ascii="GHEA Grapalat" w:eastAsia="Times New Roman" w:hAnsi="GHEA Grapalat" w:cs="Times New Roman"/>
          <w:lang w:val="hy-AM"/>
        </w:rPr>
      </w:pPr>
    </w:p>
    <w:sectPr w:rsidR="00AF4B71" w:rsidRPr="004F55B4" w:rsidSect="00A8639E"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1"/>
    <w:rsid w:val="001431EC"/>
    <w:rsid w:val="00163DD3"/>
    <w:rsid w:val="00446D9E"/>
    <w:rsid w:val="004F55B4"/>
    <w:rsid w:val="005945D5"/>
    <w:rsid w:val="008B72BC"/>
    <w:rsid w:val="00A8639E"/>
    <w:rsid w:val="00AF4B71"/>
    <w:rsid w:val="00C62A42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449B"/>
  <w15:docId w15:val="{E8ADEB5B-80EC-423C-914C-243F052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Company>HP Inc.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Mher</cp:lastModifiedBy>
  <cp:revision>10</cp:revision>
  <dcterms:created xsi:type="dcterms:W3CDTF">2023-07-06T13:19:00Z</dcterms:created>
  <dcterms:modified xsi:type="dcterms:W3CDTF">2023-07-06T13:24:00Z</dcterms:modified>
</cp:coreProperties>
</file>