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DEDB" w14:textId="0BEB90FF" w:rsidR="009C309B" w:rsidRDefault="009C309B" w:rsidP="009C309B">
      <w:pPr>
        <w:spacing w:line="240" w:lineRule="auto"/>
        <w:rPr>
          <w:rFonts w:ascii="Verdana" w:hAnsi="Verdana"/>
          <w:b/>
          <w:bCs/>
          <w:sz w:val="20"/>
          <w:szCs w:val="20"/>
          <w:lang w:val="en-US"/>
        </w:rPr>
      </w:pPr>
      <w:r w:rsidRPr="009C309B">
        <w:rPr>
          <w:rFonts w:ascii="Verdana" w:hAnsi="Verdana"/>
          <w:b/>
          <w:bCs/>
          <w:sz w:val="20"/>
          <w:szCs w:val="20"/>
          <w:lang w:val="en-US"/>
        </w:rPr>
        <w:t xml:space="preserve">JOINT PRESS RELEASE </w:t>
      </w:r>
    </w:p>
    <w:p w14:paraId="3F8D87D9" w14:textId="77777777" w:rsidR="009C309B" w:rsidRPr="009C309B" w:rsidRDefault="009C309B" w:rsidP="009C309B">
      <w:pPr>
        <w:spacing w:line="240" w:lineRule="auto"/>
        <w:rPr>
          <w:rFonts w:ascii="Verdana" w:hAnsi="Verdana" w:cs="Times New Roman"/>
          <w:b/>
          <w:bCs/>
          <w:color w:val="FF0000"/>
          <w:sz w:val="20"/>
          <w:szCs w:val="20"/>
        </w:rPr>
      </w:pPr>
      <w:r w:rsidRPr="009C309B">
        <w:rPr>
          <w:rFonts w:ascii="Verdana" w:hAnsi="Verdana" w:cs="Times New Roman"/>
          <w:b/>
          <w:bCs/>
          <w:color w:val="FF0000"/>
          <w:sz w:val="20"/>
          <w:szCs w:val="20"/>
        </w:rPr>
        <w:t>Embargoed until 00:01am GMT 29 April 2020</w:t>
      </w:r>
    </w:p>
    <w:p w14:paraId="36FF8533" w14:textId="77777777" w:rsidR="009C309B" w:rsidRPr="009C309B" w:rsidRDefault="009C309B" w:rsidP="009C309B">
      <w:pPr>
        <w:spacing w:line="240" w:lineRule="auto"/>
        <w:rPr>
          <w:rFonts w:ascii="Verdana" w:hAnsi="Verdana"/>
          <w:b/>
          <w:bCs/>
          <w:sz w:val="20"/>
          <w:szCs w:val="20"/>
          <w:lang w:val="en-US"/>
        </w:rPr>
      </w:pPr>
    </w:p>
    <w:p w14:paraId="630B2B68" w14:textId="77777777" w:rsidR="009C309B" w:rsidRPr="009C309B" w:rsidRDefault="009C309B" w:rsidP="009C309B">
      <w:pPr>
        <w:spacing w:line="240" w:lineRule="auto"/>
        <w:jc w:val="center"/>
        <w:rPr>
          <w:rFonts w:ascii="Verdana" w:hAnsi="Verdana"/>
          <w:sz w:val="32"/>
          <w:szCs w:val="32"/>
        </w:rPr>
      </w:pPr>
      <w:r w:rsidRPr="009C309B">
        <w:rPr>
          <w:rFonts w:ascii="Verdana" w:hAnsi="Verdana" w:cs="Open Sans"/>
          <w:b/>
          <w:bCs/>
          <w:sz w:val="32"/>
          <w:szCs w:val="32"/>
        </w:rPr>
        <w:t>Futures of 370 million children in jeopardy as school closures deprive them of school meals – UNICEF and WFP</w:t>
      </w:r>
    </w:p>
    <w:p w14:paraId="3E8D294C" w14:textId="77777777" w:rsidR="009C309B" w:rsidRPr="009C309B" w:rsidRDefault="009C309B" w:rsidP="009C309B">
      <w:pPr>
        <w:spacing w:line="240" w:lineRule="auto"/>
        <w:rPr>
          <w:rFonts w:ascii="Verdana" w:eastAsia="Times New Roman" w:hAnsi="Verdana" w:cs="Open Sans"/>
          <w:b/>
          <w:bCs/>
          <w:spacing w:val="-7"/>
          <w:kern w:val="36"/>
          <w:sz w:val="20"/>
          <w:szCs w:val="20"/>
          <w:lang w:val="en-US"/>
        </w:rPr>
      </w:pPr>
    </w:p>
    <w:p w14:paraId="73ECABC9" w14:textId="575C89E5" w:rsidR="009C309B" w:rsidRPr="009C309B" w:rsidRDefault="009C309B" w:rsidP="009C309B">
      <w:pPr>
        <w:spacing w:line="240" w:lineRule="auto"/>
        <w:rPr>
          <w:rFonts w:ascii="Verdana" w:hAnsi="Verdana" w:cs="Open Sans"/>
          <w:sz w:val="20"/>
          <w:szCs w:val="20"/>
          <w:lang w:val="en-US"/>
        </w:rPr>
      </w:pPr>
      <w:r w:rsidRPr="009C309B">
        <w:rPr>
          <w:rFonts w:ascii="Verdana" w:eastAsia="Times New Roman" w:hAnsi="Verdana" w:cs="Open Sans"/>
          <w:b/>
          <w:bCs/>
          <w:sz w:val="20"/>
          <w:szCs w:val="20"/>
          <w:lang w:val="en-US"/>
        </w:rPr>
        <w:t>ROME/NEW YORK, 29 April 2020 –</w:t>
      </w:r>
      <w:r w:rsidRPr="009C309B">
        <w:rPr>
          <w:rFonts w:ascii="Verdana" w:eastAsia="Times New Roman" w:hAnsi="Verdana" w:cs="Open Sans"/>
          <w:sz w:val="20"/>
          <w:szCs w:val="20"/>
          <w:lang w:val="en-US"/>
        </w:rPr>
        <w:t> </w:t>
      </w:r>
      <w:r w:rsidRPr="009C309B">
        <w:rPr>
          <w:rFonts w:ascii="Verdana" w:hAnsi="Verdana" w:cs="Open Sans"/>
          <w:sz w:val="20"/>
          <w:szCs w:val="20"/>
          <w:lang w:val="en-US"/>
        </w:rPr>
        <w:t>As the COVID-19 crisis pushes up levels of hunger among the global poor, the World Food Programme and UNICEF are urging national governments to prevent devastating nutrition and health consequences for the 370 million children missing out on school meals amid school closures.</w:t>
      </w:r>
    </w:p>
    <w:p w14:paraId="598744E4" w14:textId="04E3A773" w:rsidR="009C309B" w:rsidRPr="009C309B" w:rsidRDefault="009C309B" w:rsidP="009C309B">
      <w:pPr>
        <w:spacing w:line="240" w:lineRule="auto"/>
        <w:rPr>
          <w:rFonts w:ascii="Verdana" w:hAnsi="Verdana" w:cs="Open Sans"/>
          <w:sz w:val="20"/>
          <w:szCs w:val="20"/>
        </w:rPr>
      </w:pPr>
      <w:r w:rsidRPr="009C309B">
        <w:rPr>
          <w:rFonts w:ascii="Verdana" w:hAnsi="Verdana" w:cs="Open Sans"/>
          <w:sz w:val="20"/>
          <w:szCs w:val="20"/>
        </w:rPr>
        <w:t xml:space="preserve">“For millions of children around the world, the meal they get at school is the only meal they get in a day. Without it, they go hungry, they risk falling sick, dropping out of </w:t>
      </w:r>
      <w:r w:rsidRPr="009C309B">
        <w:rPr>
          <w:rFonts w:ascii="Verdana" w:hAnsi="Verdana" w:cs="Open Sans"/>
          <w:sz w:val="20"/>
          <w:szCs w:val="20"/>
          <w:lang w:val="en-US"/>
        </w:rPr>
        <w:t>school</w:t>
      </w:r>
      <w:r w:rsidRPr="007E572E">
        <w:rPr>
          <w:rFonts w:ascii="Verdana" w:hAnsi="Verdana" w:cs="Open Sans"/>
          <w:sz w:val="20"/>
          <w:szCs w:val="20"/>
        </w:rPr>
        <w:t xml:space="preserve"> </w:t>
      </w:r>
      <w:r w:rsidRPr="009C309B">
        <w:rPr>
          <w:rFonts w:ascii="Verdana" w:hAnsi="Verdana" w:cs="Open Sans"/>
          <w:sz w:val="20"/>
          <w:szCs w:val="20"/>
        </w:rPr>
        <w:t xml:space="preserve">and losing their best chance of escaping poverty. We must act now to </w:t>
      </w:r>
      <w:r w:rsidRPr="009C309B">
        <w:rPr>
          <w:rFonts w:ascii="Verdana" w:hAnsi="Verdana" w:cs="Open Sans"/>
          <w:sz w:val="20"/>
          <w:szCs w:val="20"/>
          <w:lang w:val="en-US"/>
        </w:rPr>
        <w:t>prevent the health pandemic from becoming a hunger catastrophe</w:t>
      </w:r>
      <w:r w:rsidRPr="009C309B">
        <w:rPr>
          <w:rFonts w:ascii="Verdana" w:hAnsi="Verdana" w:cs="Open Sans"/>
          <w:sz w:val="20"/>
          <w:szCs w:val="20"/>
        </w:rPr>
        <w:t xml:space="preserve">,” said WFP Executive Director David Beasley. </w:t>
      </w:r>
    </w:p>
    <w:p w14:paraId="356AB6DF" w14:textId="77777777" w:rsidR="009C309B" w:rsidRPr="009C309B" w:rsidRDefault="009C309B" w:rsidP="009C309B">
      <w:pPr>
        <w:spacing w:before="100" w:beforeAutospacing="1" w:after="100" w:afterAutospacing="1" w:line="240" w:lineRule="auto"/>
        <w:textAlignment w:val="top"/>
        <w:rPr>
          <w:rFonts w:ascii="Verdana" w:hAnsi="Verdana" w:cs="Open Sans"/>
          <w:sz w:val="20"/>
          <w:szCs w:val="20"/>
          <w:lang w:val="en-US"/>
        </w:rPr>
      </w:pPr>
      <w:r w:rsidRPr="009C309B">
        <w:rPr>
          <w:rFonts w:ascii="Verdana" w:hAnsi="Verdana" w:cs="Open Sans"/>
          <w:sz w:val="20"/>
          <w:szCs w:val="20"/>
          <w:lang w:val="en-US"/>
        </w:rPr>
        <w:t>School meals are especially critical for girls. In many poor countries, the promise of a meal can be enough to make struggling parents send their daughter to school, allowing her to escape heavy domestic duties or early marriage.</w:t>
      </w:r>
    </w:p>
    <w:p w14:paraId="58F0DCC2" w14:textId="1422ED7C" w:rsidR="009C309B" w:rsidRPr="009C309B" w:rsidRDefault="009C309B" w:rsidP="009C309B">
      <w:pPr>
        <w:spacing w:line="240" w:lineRule="auto"/>
        <w:rPr>
          <w:rFonts w:ascii="Verdana" w:hAnsi="Verdana" w:cs="Open Sans"/>
          <w:sz w:val="20"/>
          <w:szCs w:val="20"/>
          <w:lang w:val="en-US"/>
        </w:rPr>
      </w:pPr>
      <w:r w:rsidRPr="009C309B">
        <w:rPr>
          <w:rFonts w:ascii="Verdana" w:hAnsi="Verdana" w:cs="Open Sans"/>
          <w:sz w:val="20"/>
          <w:szCs w:val="20"/>
          <w:lang w:val="en-US"/>
        </w:rPr>
        <w:t>“School is so much more than a place of learning. For many children it is a lifeline to safety, health services and nutrition. Unless we act now – by scaling up lifesaving services for the most vulnerable children – the devastating fallout caused by COVID-19 will be felt for decades to come,” said Henrietta Fore, UNICEF Executive Director.</w:t>
      </w:r>
    </w:p>
    <w:p w14:paraId="008DAE74" w14:textId="1AFD78FA" w:rsidR="009C309B" w:rsidRPr="009C309B" w:rsidRDefault="009C309B" w:rsidP="009C309B">
      <w:pPr>
        <w:spacing w:line="240" w:lineRule="auto"/>
        <w:rPr>
          <w:rFonts w:ascii="Verdana" w:hAnsi="Verdana" w:cs="Open Sans"/>
          <w:sz w:val="20"/>
          <w:szCs w:val="20"/>
        </w:rPr>
      </w:pPr>
      <w:r w:rsidRPr="009C309B">
        <w:rPr>
          <w:rFonts w:ascii="Verdana" w:hAnsi="Verdana" w:cs="Open Sans"/>
          <w:sz w:val="20"/>
          <w:szCs w:val="20"/>
          <w:lang w:val="en-US"/>
        </w:rPr>
        <w:t xml:space="preserve">Alongside school meal </w:t>
      </w:r>
      <w:proofErr w:type="spellStart"/>
      <w:r w:rsidRPr="009C309B">
        <w:rPr>
          <w:rFonts w:ascii="Verdana" w:hAnsi="Verdana" w:cs="Open Sans"/>
          <w:sz w:val="20"/>
          <w:szCs w:val="20"/>
          <w:lang w:val="en-US"/>
        </w:rPr>
        <w:t>programmes</w:t>
      </w:r>
      <w:proofErr w:type="spellEnd"/>
      <w:r w:rsidRPr="009C309B">
        <w:rPr>
          <w:rFonts w:ascii="Verdana" w:hAnsi="Verdana" w:cs="Open Sans"/>
          <w:sz w:val="20"/>
          <w:szCs w:val="20"/>
          <w:lang w:val="en-US"/>
        </w:rPr>
        <w:t xml:space="preserve">, children in poor countries often benefit from health services - such as vaccinations and deworming - delivered through their schools. </w:t>
      </w:r>
    </w:p>
    <w:p w14:paraId="336E7109" w14:textId="36C8AD6F" w:rsidR="009C309B" w:rsidRPr="009C309B" w:rsidRDefault="009C309B" w:rsidP="009C309B">
      <w:pPr>
        <w:spacing w:line="240" w:lineRule="auto"/>
        <w:rPr>
          <w:rFonts w:ascii="Verdana" w:hAnsi="Verdana" w:cs="Open Sans"/>
          <w:sz w:val="20"/>
          <w:szCs w:val="20"/>
        </w:rPr>
      </w:pPr>
      <w:r w:rsidRPr="009C309B">
        <w:rPr>
          <w:rFonts w:ascii="Verdana" w:hAnsi="Verdana" w:cs="Open Sans"/>
          <w:sz w:val="20"/>
          <w:szCs w:val="20"/>
        </w:rPr>
        <w:t xml:space="preserve">Under the partnership, WFP and UNICEF will assist governments in the coming months to ensure that when schools reopen returning children benefit from school meals and health programmes. This will also provide an incentive for parents to send their children back to school. </w:t>
      </w:r>
    </w:p>
    <w:p w14:paraId="4106F0D9" w14:textId="43C64BF7" w:rsidR="009C309B" w:rsidRPr="009C309B" w:rsidRDefault="009C309B" w:rsidP="009C309B">
      <w:pPr>
        <w:spacing w:line="240" w:lineRule="auto"/>
        <w:rPr>
          <w:rFonts w:ascii="Verdana" w:eastAsia="Times New Roman" w:hAnsi="Verdana" w:cs="Open Sans"/>
          <w:sz w:val="20"/>
          <w:szCs w:val="20"/>
        </w:rPr>
      </w:pPr>
      <w:r>
        <w:rPr>
          <w:rFonts w:ascii="Verdana" w:eastAsia="Times New Roman" w:hAnsi="Verdana" w:cs="Open Sans"/>
          <w:sz w:val="20"/>
          <w:szCs w:val="20"/>
        </w:rPr>
        <w:t>###</w:t>
      </w:r>
    </w:p>
    <w:p w14:paraId="42529CE8" w14:textId="77777777" w:rsidR="009C309B" w:rsidRPr="009C309B" w:rsidRDefault="009C309B" w:rsidP="009C309B">
      <w:pPr>
        <w:spacing w:line="240" w:lineRule="auto"/>
        <w:rPr>
          <w:rFonts w:ascii="Verdana" w:hAnsi="Verdana" w:cs="Open Sans"/>
          <w:b/>
          <w:sz w:val="20"/>
          <w:szCs w:val="20"/>
        </w:rPr>
      </w:pPr>
      <w:r w:rsidRPr="009C309B">
        <w:rPr>
          <w:rFonts w:ascii="Verdana" w:hAnsi="Verdana" w:cs="Open Sans"/>
          <w:b/>
          <w:sz w:val="20"/>
          <w:szCs w:val="20"/>
        </w:rPr>
        <w:t>Notes to editors</w:t>
      </w:r>
    </w:p>
    <w:p w14:paraId="3BA7EB90" w14:textId="0F3500DE" w:rsidR="009C309B" w:rsidRPr="009C309B" w:rsidRDefault="009C309B" w:rsidP="009C309B">
      <w:pPr>
        <w:spacing w:line="240" w:lineRule="auto"/>
        <w:rPr>
          <w:rFonts w:ascii="Verdana" w:hAnsi="Verdana" w:cs="Open Sans"/>
          <w:sz w:val="20"/>
          <w:szCs w:val="20"/>
        </w:rPr>
      </w:pPr>
      <w:r w:rsidRPr="009C309B">
        <w:rPr>
          <w:rFonts w:ascii="Verdana" w:hAnsi="Verdana" w:cs="Open Sans"/>
          <w:sz w:val="20"/>
          <w:szCs w:val="20"/>
        </w:rPr>
        <w:t xml:space="preserve">Multimedia content can be downloaded here: </w:t>
      </w:r>
      <w:hyperlink r:id="rId4" w:history="1">
        <w:r w:rsidRPr="009C309B">
          <w:rPr>
            <w:rStyle w:val="Hyperlink"/>
            <w:rFonts w:ascii="Verdana" w:hAnsi="Verdana" w:cs="Open Sans"/>
            <w:sz w:val="20"/>
            <w:szCs w:val="20"/>
          </w:rPr>
          <w:t>https://weshare.unicef.org/Package/2AM408XTJ7QC</w:t>
        </w:r>
      </w:hyperlink>
      <w:r w:rsidRPr="009C309B">
        <w:rPr>
          <w:rFonts w:ascii="Verdana" w:hAnsi="Verdana" w:cs="Open Sans"/>
          <w:sz w:val="20"/>
          <w:szCs w:val="20"/>
        </w:rPr>
        <w:t xml:space="preserve"> </w:t>
      </w:r>
    </w:p>
    <w:p w14:paraId="49501CE4" w14:textId="04FC5D06" w:rsidR="009C309B" w:rsidRPr="009C309B" w:rsidRDefault="009C309B" w:rsidP="009C309B">
      <w:pPr>
        <w:spacing w:line="240" w:lineRule="auto"/>
        <w:rPr>
          <w:rFonts w:ascii="Verdana" w:hAnsi="Verdana" w:cs="Open Sans"/>
          <w:sz w:val="20"/>
          <w:szCs w:val="20"/>
        </w:rPr>
      </w:pPr>
      <w:r w:rsidRPr="009C309B">
        <w:rPr>
          <w:rFonts w:ascii="Verdana" w:hAnsi="Verdana" w:cs="Open Sans"/>
          <w:b/>
          <w:bCs/>
          <w:sz w:val="20"/>
          <w:szCs w:val="20"/>
        </w:rPr>
        <w:t>About World Food Programme</w:t>
      </w:r>
      <w:r>
        <w:rPr>
          <w:rFonts w:ascii="Verdana" w:hAnsi="Verdana" w:cs="Open Sans"/>
          <w:sz w:val="20"/>
          <w:szCs w:val="20"/>
        </w:rPr>
        <w:br/>
      </w:r>
      <w:r w:rsidRPr="009C309B">
        <w:rPr>
          <w:rFonts w:ascii="Verdana" w:hAnsi="Verdana" w:cs="Open Sans"/>
          <w:sz w:val="20"/>
          <w:szCs w:val="20"/>
        </w:rPr>
        <w:t>The United Nations World Food Programme is the world’s largest humanitarian organization, saving lives in emergencies, building prosperity and supporting a sustainable future for people recovering from conflict, disasters and the impact of climate change.</w:t>
      </w:r>
    </w:p>
    <w:p w14:paraId="0EA0E76D" w14:textId="2811B948" w:rsidR="009C309B" w:rsidRPr="009C309B" w:rsidRDefault="009C309B" w:rsidP="009C309B">
      <w:pPr>
        <w:spacing w:line="240" w:lineRule="auto"/>
        <w:rPr>
          <w:rFonts w:ascii="Verdana" w:hAnsi="Verdana" w:cs="Open Sans"/>
          <w:b/>
          <w:bCs/>
          <w:sz w:val="20"/>
          <w:szCs w:val="20"/>
        </w:rPr>
      </w:pPr>
      <w:r w:rsidRPr="009C309B">
        <w:rPr>
          <w:rFonts w:ascii="Verdana" w:hAnsi="Verdana" w:cs="Open Sans"/>
          <w:b/>
          <w:bCs/>
          <w:sz w:val="20"/>
          <w:szCs w:val="20"/>
        </w:rPr>
        <w:t xml:space="preserve">About UNICEF </w:t>
      </w:r>
      <w:r>
        <w:rPr>
          <w:rFonts w:ascii="Verdana" w:hAnsi="Verdana" w:cs="Open Sans"/>
          <w:b/>
          <w:bCs/>
          <w:sz w:val="20"/>
          <w:szCs w:val="20"/>
        </w:rPr>
        <w:br/>
      </w:r>
      <w:proofErr w:type="spellStart"/>
      <w:r w:rsidRPr="009C309B">
        <w:rPr>
          <w:rFonts w:ascii="Verdana" w:hAnsi="Verdana" w:cs="Open Sans"/>
          <w:sz w:val="20"/>
          <w:szCs w:val="20"/>
        </w:rPr>
        <w:t>UNICEF</w:t>
      </w:r>
      <w:proofErr w:type="spellEnd"/>
      <w:r w:rsidRPr="009C309B">
        <w:rPr>
          <w:rFonts w:ascii="Verdana" w:hAnsi="Verdana" w:cs="Open Sans"/>
          <w:sz w:val="20"/>
          <w:szCs w:val="20"/>
        </w:rPr>
        <w:t xml:space="preserve"> works in some of the world’s toughest places, to reach the world’s most disadvantaged children. Across more than 190 countries and territories, we work for every child, everywhere, to build a better world for everyone.</w:t>
      </w:r>
    </w:p>
    <w:p w14:paraId="6771B4A6" w14:textId="220D1F74" w:rsidR="00245318" w:rsidRDefault="009C309B" w:rsidP="009C309B">
      <w:pPr>
        <w:spacing w:line="240" w:lineRule="auto"/>
        <w:rPr>
          <w:rStyle w:val="Hyperlink"/>
          <w:rFonts w:ascii="Verdana" w:hAnsi="Verdana" w:cs="Open Sans"/>
          <w:sz w:val="20"/>
          <w:szCs w:val="20"/>
        </w:rPr>
      </w:pPr>
      <w:r w:rsidRPr="009C309B">
        <w:rPr>
          <w:rFonts w:ascii="Verdana" w:hAnsi="Verdana" w:cs="Open Sans"/>
          <w:b/>
          <w:bCs/>
          <w:sz w:val="20"/>
          <w:szCs w:val="20"/>
        </w:rPr>
        <w:lastRenderedPageBreak/>
        <w:t>For further information, please contact:</w:t>
      </w:r>
      <w:r w:rsidRPr="009C309B">
        <w:rPr>
          <w:rFonts w:ascii="Verdana" w:hAnsi="Verdana" w:cs="Open Sans"/>
          <w:b/>
          <w:bCs/>
          <w:sz w:val="20"/>
          <w:szCs w:val="20"/>
        </w:rPr>
        <w:br/>
      </w:r>
      <w:r w:rsidR="003D3717">
        <w:rPr>
          <w:rFonts w:ascii="Verdana" w:hAnsi="Verdana" w:cs="Open Sans"/>
          <w:sz w:val="20"/>
          <w:szCs w:val="20"/>
        </w:rPr>
        <w:t>Martin Penner</w:t>
      </w:r>
      <w:r w:rsidRPr="009C309B">
        <w:rPr>
          <w:rFonts w:ascii="Verdana" w:hAnsi="Verdana" w:cs="Open Sans"/>
          <w:sz w:val="20"/>
          <w:szCs w:val="20"/>
        </w:rPr>
        <w:t xml:space="preserve">, WFP, +39 </w:t>
      </w:r>
      <w:r w:rsidR="003D3717">
        <w:rPr>
          <w:rFonts w:ascii="Verdana" w:hAnsi="Verdana" w:cs="Open Sans"/>
          <w:sz w:val="20"/>
          <w:szCs w:val="20"/>
        </w:rPr>
        <w:t>345 614 2074</w:t>
      </w:r>
      <w:r w:rsidRPr="009C309B">
        <w:rPr>
          <w:rFonts w:ascii="Verdana" w:hAnsi="Verdana" w:cs="Open Sans"/>
          <w:sz w:val="20"/>
          <w:szCs w:val="20"/>
        </w:rPr>
        <w:t xml:space="preserve">, </w:t>
      </w:r>
      <w:hyperlink r:id="rId5" w:history="1">
        <w:r w:rsidR="003D3717" w:rsidRPr="00F6735B">
          <w:rPr>
            <w:rStyle w:val="Hyperlink"/>
            <w:rFonts w:ascii="Verdana" w:hAnsi="Verdana" w:cs="Open Sans"/>
            <w:sz w:val="20"/>
            <w:szCs w:val="20"/>
          </w:rPr>
          <w:t>martin.penner@wfp.org</w:t>
        </w:r>
      </w:hyperlink>
      <w:r>
        <w:rPr>
          <w:rFonts w:ascii="Verdana" w:hAnsi="Verdana" w:cs="Open Sans"/>
          <w:sz w:val="20"/>
          <w:szCs w:val="20"/>
        </w:rPr>
        <w:br/>
      </w:r>
      <w:r w:rsidRPr="009C309B">
        <w:rPr>
          <w:rFonts w:ascii="Verdana" w:hAnsi="Verdana" w:cs="Open Sans"/>
          <w:sz w:val="20"/>
          <w:szCs w:val="20"/>
        </w:rPr>
        <w:t xml:space="preserve">Georgina Thompson, UNICEF, +1 917 238 1559, </w:t>
      </w:r>
      <w:hyperlink r:id="rId6" w:history="1">
        <w:r w:rsidRPr="009C309B">
          <w:rPr>
            <w:rStyle w:val="Hyperlink"/>
            <w:rFonts w:ascii="Verdana" w:hAnsi="Verdana" w:cs="Open Sans"/>
            <w:sz w:val="20"/>
            <w:szCs w:val="20"/>
          </w:rPr>
          <w:t>gthompson@unicef.org</w:t>
        </w:r>
      </w:hyperlink>
    </w:p>
    <w:p w14:paraId="144EA9BF" w14:textId="41BF0413" w:rsidR="00245318" w:rsidRPr="00E44679" w:rsidRDefault="00245318" w:rsidP="00245318">
      <w:pPr>
        <w:rPr>
          <w:rStyle w:val="Strong"/>
          <w:rFonts w:ascii="Verdana" w:hAnsi="Verdana" w:cs="Open Sans"/>
          <w:b w:val="0"/>
          <w:bCs w:val="0"/>
          <w:color w:val="0000FF" w:themeColor="hyperlink"/>
          <w:sz w:val="20"/>
          <w:szCs w:val="20"/>
          <w:u w:val="single"/>
        </w:rPr>
      </w:pPr>
    </w:p>
    <w:sectPr w:rsidR="00245318" w:rsidRPr="00E446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9B"/>
    <w:rsid w:val="00195626"/>
    <w:rsid w:val="00245318"/>
    <w:rsid w:val="002C167F"/>
    <w:rsid w:val="003D3717"/>
    <w:rsid w:val="003E28BC"/>
    <w:rsid w:val="007E572E"/>
    <w:rsid w:val="009C309B"/>
    <w:rsid w:val="00B964E0"/>
    <w:rsid w:val="00DD414A"/>
    <w:rsid w:val="00E44679"/>
    <w:rsid w:val="00EB5346"/>
    <w:rsid w:val="00F2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CF12"/>
  <w15:chartTrackingRefBased/>
  <w15:docId w15:val="{1992F9AE-E56D-4216-8827-39C62FE8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09B"/>
    <w:rPr>
      <w:color w:val="0000FF" w:themeColor="hyperlink"/>
      <w:u w:val="single"/>
    </w:rPr>
  </w:style>
  <w:style w:type="character" w:styleId="UnresolvedMention">
    <w:name w:val="Unresolved Mention"/>
    <w:basedOn w:val="DefaultParagraphFont"/>
    <w:uiPriority w:val="99"/>
    <w:semiHidden/>
    <w:unhideWhenUsed/>
    <w:rsid w:val="009C309B"/>
    <w:rPr>
      <w:color w:val="605E5C"/>
      <w:shd w:val="clear" w:color="auto" w:fill="E1DFDD"/>
    </w:rPr>
  </w:style>
  <w:style w:type="paragraph" w:styleId="BalloonText">
    <w:name w:val="Balloon Text"/>
    <w:basedOn w:val="Normal"/>
    <w:link w:val="BalloonTextChar"/>
    <w:uiPriority w:val="99"/>
    <w:semiHidden/>
    <w:unhideWhenUsed/>
    <w:rsid w:val="00195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26"/>
    <w:rPr>
      <w:rFonts w:ascii="Segoe UI" w:hAnsi="Segoe UI" w:cs="Segoe UI"/>
      <w:sz w:val="18"/>
      <w:szCs w:val="18"/>
    </w:rPr>
  </w:style>
  <w:style w:type="character" w:styleId="Strong">
    <w:name w:val="Strong"/>
    <w:basedOn w:val="DefaultParagraphFont"/>
    <w:uiPriority w:val="22"/>
    <w:qFormat/>
    <w:rsid w:val="00245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hompson@unicef.org" TargetMode="External"/><Relationship Id="rId5" Type="http://schemas.openxmlformats.org/officeDocument/2006/relationships/hyperlink" Target="mailto:martin.penner@wfp.org" TargetMode="External"/><Relationship Id="rId4" Type="http://schemas.openxmlformats.org/officeDocument/2006/relationships/hyperlink" Target="https://weshare.unicef.org/Package/2AM408XTJ7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Thompson</dc:creator>
  <cp:keywords/>
  <dc:description/>
  <cp:lastModifiedBy>Mariam Alikhanova</cp:lastModifiedBy>
  <cp:revision>3</cp:revision>
  <dcterms:created xsi:type="dcterms:W3CDTF">2020-05-01T13:30:00Z</dcterms:created>
  <dcterms:modified xsi:type="dcterms:W3CDTF">2021-11-19T18:28:00Z</dcterms:modified>
</cp:coreProperties>
</file>