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AB6F" w14:textId="77777777" w:rsidR="00400215" w:rsidRDefault="00400215" w:rsidP="00451FB4">
      <w:pPr>
        <w:jc w:val="center"/>
        <w:rPr>
          <w:rFonts w:ascii="Verdana" w:hAnsi="Verdana"/>
          <w:b/>
          <w:bCs/>
          <w:color w:val="000000"/>
          <w:sz w:val="28"/>
          <w:szCs w:val="28"/>
        </w:rPr>
      </w:pPr>
      <w:r>
        <w:rPr>
          <w:rFonts w:ascii="Verdana" w:hAnsi="Verdana"/>
          <w:b/>
          <w:bCs/>
          <w:color w:val="000000"/>
          <w:sz w:val="28"/>
          <w:szCs w:val="28"/>
        </w:rPr>
        <w:t>Unequal access to remote schooling amid COVID-19 threatens to deepen global learning crisis—UNICEF</w:t>
      </w:r>
    </w:p>
    <w:p w14:paraId="674EE76F" w14:textId="77777777" w:rsidR="00451FB4" w:rsidRDefault="00451FB4" w:rsidP="00451FB4">
      <w:pPr>
        <w:rPr>
          <w:rFonts w:ascii="Verdana" w:eastAsiaTheme="minorHAnsi" w:hAnsi="Verdana"/>
          <w:b/>
          <w:bCs/>
          <w:color w:val="000000" w:themeColor="text1"/>
          <w:sz w:val="20"/>
        </w:rPr>
      </w:pPr>
    </w:p>
    <w:p w14:paraId="237CEBD7" w14:textId="3BE6B413" w:rsidR="00FC2CAA" w:rsidRPr="00D77C7C" w:rsidRDefault="006B1D68" w:rsidP="00451FB4">
      <w:pPr>
        <w:rPr>
          <w:sz w:val="22"/>
        </w:rPr>
      </w:pPr>
      <w:r w:rsidRPr="00D77C7C">
        <w:rPr>
          <w:rFonts w:ascii="Verdana" w:eastAsiaTheme="minorHAnsi" w:hAnsi="Verdana"/>
          <w:b/>
          <w:bCs/>
          <w:color w:val="000000" w:themeColor="text1"/>
          <w:sz w:val="20"/>
        </w:rPr>
        <w:t>NEW YORK</w:t>
      </w:r>
      <w:r w:rsidR="007B6CC0" w:rsidRPr="00D77C7C">
        <w:rPr>
          <w:rFonts w:ascii="Verdana" w:eastAsiaTheme="minorHAnsi" w:hAnsi="Verdana"/>
          <w:b/>
          <w:bCs/>
          <w:color w:val="000000" w:themeColor="text1"/>
          <w:sz w:val="20"/>
        </w:rPr>
        <w:t>,</w:t>
      </w:r>
      <w:r w:rsidR="00474C29" w:rsidRPr="00D77C7C">
        <w:rPr>
          <w:rFonts w:ascii="Verdana" w:eastAsiaTheme="minorHAnsi" w:hAnsi="Verdana"/>
          <w:b/>
          <w:bCs/>
          <w:color w:val="000000" w:themeColor="text1"/>
          <w:sz w:val="20"/>
        </w:rPr>
        <w:t xml:space="preserve"> </w:t>
      </w:r>
      <w:r w:rsidR="00855315">
        <w:rPr>
          <w:rFonts w:ascii="Verdana" w:eastAsiaTheme="minorHAnsi" w:hAnsi="Verdana"/>
          <w:b/>
          <w:bCs/>
          <w:color w:val="000000" w:themeColor="text1"/>
          <w:sz w:val="20"/>
        </w:rPr>
        <w:t>9</w:t>
      </w:r>
      <w:r w:rsidR="00C55FD2">
        <w:rPr>
          <w:rFonts w:ascii="Verdana" w:eastAsiaTheme="minorHAnsi" w:hAnsi="Verdana"/>
          <w:b/>
          <w:bCs/>
          <w:color w:val="000000" w:themeColor="text1"/>
          <w:sz w:val="20"/>
        </w:rPr>
        <w:t xml:space="preserve"> June 2020</w:t>
      </w:r>
      <w:r w:rsidR="00474C29" w:rsidRPr="00D77C7C">
        <w:rPr>
          <w:rFonts w:ascii="Verdana" w:eastAsiaTheme="minorHAnsi" w:hAnsi="Verdana"/>
          <w:b/>
          <w:bCs/>
          <w:color w:val="000000" w:themeColor="text1"/>
          <w:sz w:val="20"/>
        </w:rPr>
        <w:t xml:space="preserve"> </w:t>
      </w:r>
      <w:r w:rsidR="007B6CC0" w:rsidRPr="00D77C7C">
        <w:rPr>
          <w:rFonts w:ascii="Verdana" w:eastAsiaTheme="minorHAnsi" w:hAnsi="Verdana"/>
          <w:color w:val="000000" w:themeColor="text1"/>
          <w:sz w:val="20"/>
        </w:rPr>
        <w:t>–</w:t>
      </w:r>
      <w:r w:rsidR="00BD7511" w:rsidRPr="00D77C7C">
        <w:rPr>
          <w:rFonts w:ascii="Verdana" w:eastAsiaTheme="minorHAnsi" w:hAnsi="Verdana"/>
          <w:color w:val="000000" w:themeColor="text1"/>
          <w:sz w:val="20"/>
        </w:rPr>
        <w:t xml:space="preserve"> </w:t>
      </w:r>
      <w:r w:rsidR="002A3351" w:rsidRPr="00D77C7C">
        <w:rPr>
          <w:rFonts w:ascii="Verdana" w:hAnsi="Verdana"/>
          <w:color w:val="000000"/>
          <w:sz w:val="20"/>
        </w:rPr>
        <w:t xml:space="preserve">As </w:t>
      </w:r>
      <w:r w:rsidR="00AE089D" w:rsidRPr="00D77C7C">
        <w:rPr>
          <w:rFonts w:ascii="Verdana" w:hAnsi="Verdana"/>
          <w:color w:val="000000"/>
          <w:sz w:val="20"/>
        </w:rPr>
        <w:t>nearly</w:t>
      </w:r>
      <w:r w:rsidR="002A3351" w:rsidRPr="00D77C7C">
        <w:rPr>
          <w:rFonts w:ascii="Verdana" w:hAnsi="Verdana"/>
          <w:color w:val="000000"/>
          <w:sz w:val="20"/>
        </w:rPr>
        <w:t xml:space="preserve"> 1.2 billion</w:t>
      </w:r>
      <w:r w:rsidR="00AE089D" w:rsidRPr="00D77C7C">
        <w:rPr>
          <w:rStyle w:val="FootnoteReference"/>
          <w:rFonts w:ascii="Verdana" w:hAnsi="Verdana"/>
          <w:color w:val="000000"/>
          <w:sz w:val="20"/>
        </w:rPr>
        <w:footnoteReference w:id="2"/>
      </w:r>
      <w:r w:rsidR="002A3351" w:rsidRPr="00D77C7C">
        <w:rPr>
          <w:rFonts w:ascii="Verdana" w:hAnsi="Verdana"/>
          <w:color w:val="000000"/>
          <w:sz w:val="20"/>
        </w:rPr>
        <w:t xml:space="preserve"> schoolchildren remain affected by school closures and as they grapple with the realities of remote learning </w:t>
      </w:r>
      <w:proofErr w:type="gramStart"/>
      <w:r w:rsidR="002A3351" w:rsidRPr="00D77C7C">
        <w:rPr>
          <w:rFonts w:ascii="Verdana" w:hAnsi="Verdana"/>
          <w:color w:val="000000"/>
          <w:sz w:val="20"/>
        </w:rPr>
        <w:t>in the midst of</w:t>
      </w:r>
      <w:proofErr w:type="gramEnd"/>
      <w:r w:rsidR="002A3351" w:rsidRPr="00D77C7C">
        <w:rPr>
          <w:rFonts w:ascii="Verdana" w:hAnsi="Verdana"/>
          <w:color w:val="000000"/>
          <w:sz w:val="20"/>
        </w:rPr>
        <w:t xml:space="preserve"> the COVID-19 pandemic, UNICEF warns inherent inequalities in access to tools and technology threaten to deepen the global learning crisis. </w:t>
      </w:r>
    </w:p>
    <w:p w14:paraId="04C0484F" w14:textId="5FA2A0B7" w:rsidR="00C477E1" w:rsidRPr="00D77C7C" w:rsidRDefault="00C477E1" w:rsidP="00451FB4">
      <w:pPr>
        <w:rPr>
          <w:rFonts w:ascii="Verdana" w:eastAsiaTheme="minorHAnsi" w:hAnsi="Verdana"/>
          <w:color w:val="000000" w:themeColor="text1"/>
          <w:sz w:val="20"/>
        </w:rPr>
      </w:pPr>
    </w:p>
    <w:p w14:paraId="7CFC7826" w14:textId="6CEBB69C" w:rsidR="00C477E1" w:rsidRPr="00D77C7C" w:rsidRDefault="00C477E1" w:rsidP="00451FB4">
      <w:pPr>
        <w:rPr>
          <w:rFonts w:ascii="Verdana" w:eastAsiaTheme="minorHAnsi" w:hAnsi="Verdana"/>
          <w:color w:val="000000" w:themeColor="text1"/>
          <w:sz w:val="20"/>
        </w:rPr>
      </w:pPr>
      <w:r w:rsidRPr="00D77C7C">
        <w:rPr>
          <w:rFonts w:ascii="Verdana" w:eastAsiaTheme="minorHAnsi" w:hAnsi="Verdana"/>
          <w:color w:val="000000" w:themeColor="text1"/>
          <w:sz w:val="20"/>
        </w:rPr>
        <w:t>“</w:t>
      </w:r>
      <w:r w:rsidR="00DE0DDB" w:rsidRPr="00D77C7C">
        <w:rPr>
          <w:rFonts w:ascii="Verdana" w:eastAsiaTheme="minorHAnsi" w:hAnsi="Verdana"/>
          <w:color w:val="000000" w:themeColor="text1"/>
          <w:sz w:val="20"/>
        </w:rPr>
        <w:t>Access to the technology</w:t>
      </w:r>
      <w:r w:rsidR="00E872C4" w:rsidRPr="00D77C7C">
        <w:rPr>
          <w:rFonts w:ascii="Verdana" w:eastAsiaTheme="minorHAnsi" w:hAnsi="Verdana"/>
          <w:color w:val="000000" w:themeColor="text1"/>
          <w:sz w:val="20"/>
        </w:rPr>
        <w:t xml:space="preserve"> and materials</w:t>
      </w:r>
      <w:r w:rsidR="00DE0DDB" w:rsidRPr="00D77C7C">
        <w:rPr>
          <w:rFonts w:ascii="Verdana" w:eastAsiaTheme="minorHAnsi" w:hAnsi="Verdana"/>
          <w:color w:val="000000" w:themeColor="text1"/>
          <w:sz w:val="20"/>
        </w:rPr>
        <w:t xml:space="preserve"> needed to continue learning while schools are closed is </w:t>
      </w:r>
      <w:r w:rsidR="00850D94" w:rsidRPr="00D77C7C">
        <w:rPr>
          <w:rFonts w:ascii="Verdana" w:eastAsiaTheme="minorHAnsi" w:hAnsi="Verdana"/>
          <w:color w:val="000000" w:themeColor="text1"/>
          <w:sz w:val="20"/>
        </w:rPr>
        <w:t xml:space="preserve">desperately </w:t>
      </w:r>
      <w:r w:rsidR="00DE0DDB" w:rsidRPr="00D77C7C">
        <w:rPr>
          <w:rFonts w:ascii="Verdana" w:eastAsiaTheme="minorHAnsi" w:hAnsi="Verdana"/>
          <w:color w:val="000000" w:themeColor="text1"/>
          <w:sz w:val="20"/>
        </w:rPr>
        <w:t>unequal</w:t>
      </w:r>
      <w:r w:rsidR="00AE6BDA" w:rsidRPr="00D77C7C">
        <w:rPr>
          <w:rFonts w:ascii="Verdana" w:eastAsiaTheme="minorHAnsi" w:hAnsi="Verdana"/>
          <w:color w:val="000000" w:themeColor="text1"/>
          <w:sz w:val="20"/>
        </w:rPr>
        <w:t xml:space="preserve">. </w:t>
      </w:r>
      <w:r w:rsidR="00BD7511" w:rsidRPr="00D77C7C">
        <w:rPr>
          <w:rFonts w:ascii="Verdana" w:eastAsiaTheme="minorHAnsi" w:hAnsi="Verdana"/>
          <w:color w:val="000000" w:themeColor="text1"/>
          <w:sz w:val="20"/>
        </w:rPr>
        <w:t>Likewise, c</w:t>
      </w:r>
      <w:r w:rsidR="00DE0DDB" w:rsidRPr="00D77C7C">
        <w:rPr>
          <w:rFonts w:ascii="Verdana" w:eastAsiaTheme="minorHAnsi" w:hAnsi="Verdana"/>
          <w:color w:val="000000" w:themeColor="text1"/>
          <w:sz w:val="20"/>
        </w:rPr>
        <w:t xml:space="preserve">hildren with limited learning support at home have </w:t>
      </w:r>
      <w:r w:rsidR="00966662" w:rsidRPr="00D77C7C">
        <w:rPr>
          <w:rFonts w:ascii="Verdana" w:eastAsiaTheme="minorHAnsi" w:hAnsi="Verdana"/>
          <w:color w:val="000000" w:themeColor="text1"/>
          <w:sz w:val="20"/>
        </w:rPr>
        <w:t>almost no</w:t>
      </w:r>
      <w:r w:rsidR="00DE0DDB" w:rsidRPr="00D77C7C">
        <w:rPr>
          <w:rFonts w:ascii="Verdana" w:eastAsiaTheme="minorHAnsi" w:hAnsi="Verdana"/>
          <w:color w:val="000000" w:themeColor="text1"/>
          <w:sz w:val="20"/>
        </w:rPr>
        <w:t xml:space="preserve"> means to support their education.</w:t>
      </w:r>
      <w:r w:rsidR="00AE6BDA" w:rsidRPr="00D77C7C">
        <w:rPr>
          <w:rFonts w:ascii="Verdana" w:eastAsiaTheme="minorHAnsi" w:hAnsi="Verdana"/>
          <w:color w:val="000000" w:themeColor="text1"/>
          <w:sz w:val="20"/>
        </w:rPr>
        <w:t xml:space="preserve"> </w:t>
      </w:r>
      <w:r w:rsidR="00AE6BDA" w:rsidRPr="00D77C7C">
        <w:rPr>
          <w:rFonts w:ascii="Verdana" w:eastAsiaTheme="minorHAnsi" w:hAnsi="Verdana"/>
          <w:bCs/>
          <w:color w:val="000000" w:themeColor="text1"/>
          <w:sz w:val="20"/>
        </w:rPr>
        <w:t>Providing a range of learning tools and accelerating access to the internet for every school and every child is critical,</w:t>
      </w:r>
      <w:r w:rsidR="00DE0DDB" w:rsidRPr="00D77C7C">
        <w:rPr>
          <w:rFonts w:ascii="Verdana" w:eastAsiaTheme="minorHAnsi" w:hAnsi="Verdana"/>
          <w:color w:val="000000" w:themeColor="text1"/>
          <w:sz w:val="20"/>
        </w:rPr>
        <w:t>”</w:t>
      </w:r>
      <w:r w:rsidR="00064850" w:rsidRPr="00D77C7C">
        <w:rPr>
          <w:rFonts w:ascii="Verdana" w:eastAsiaTheme="minorHAnsi" w:hAnsi="Verdana"/>
          <w:color w:val="000000" w:themeColor="text1"/>
          <w:sz w:val="20"/>
        </w:rPr>
        <w:t xml:space="preserve"> said UNICEF Chief of Education Robert Jenkins.</w:t>
      </w:r>
      <w:r w:rsidR="00A43053" w:rsidRPr="00D77C7C">
        <w:rPr>
          <w:rFonts w:ascii="Verdana" w:eastAsiaTheme="minorHAnsi" w:hAnsi="Verdana"/>
          <w:color w:val="000000" w:themeColor="text1"/>
          <w:sz w:val="20"/>
        </w:rPr>
        <w:t xml:space="preserve"> “A learning crisis already existed before COVID-19 hit. We are now looking at an even more divisive and deepening education crisis.”</w:t>
      </w:r>
    </w:p>
    <w:p w14:paraId="1C6FB141" w14:textId="77777777" w:rsidR="00AE089D" w:rsidRPr="00D77C7C" w:rsidRDefault="00AE089D" w:rsidP="00451FB4">
      <w:pPr>
        <w:rPr>
          <w:rFonts w:ascii="Verdana" w:eastAsiaTheme="minorHAnsi" w:hAnsi="Verdana"/>
          <w:bCs/>
          <w:color w:val="000000" w:themeColor="text1"/>
          <w:sz w:val="20"/>
        </w:rPr>
      </w:pPr>
    </w:p>
    <w:p w14:paraId="4A158C69" w14:textId="4BCA7C1C" w:rsidR="00474C29" w:rsidRPr="00D77C7C" w:rsidRDefault="00E872C4" w:rsidP="00451FB4">
      <w:pPr>
        <w:rPr>
          <w:rFonts w:ascii="Verdana" w:eastAsiaTheme="minorHAnsi" w:hAnsi="Verdana"/>
          <w:b/>
          <w:bCs/>
          <w:color w:val="000000" w:themeColor="text1"/>
          <w:sz w:val="20"/>
        </w:rPr>
      </w:pPr>
      <w:r w:rsidRPr="00D77C7C">
        <w:rPr>
          <w:rFonts w:ascii="Verdana" w:eastAsiaTheme="minorHAnsi" w:hAnsi="Verdana"/>
          <w:b/>
          <w:bCs/>
          <w:color w:val="000000" w:themeColor="text1"/>
          <w:sz w:val="20"/>
        </w:rPr>
        <w:t xml:space="preserve">Latest data on access to </w:t>
      </w:r>
      <w:r w:rsidR="00A43053" w:rsidRPr="00D77C7C">
        <w:rPr>
          <w:rFonts w:ascii="Verdana" w:eastAsiaTheme="minorHAnsi" w:hAnsi="Verdana"/>
          <w:b/>
          <w:bCs/>
          <w:color w:val="000000" w:themeColor="text1"/>
          <w:sz w:val="20"/>
        </w:rPr>
        <w:t>remote learning</w:t>
      </w:r>
      <w:r w:rsidRPr="00D77C7C">
        <w:rPr>
          <w:rFonts w:ascii="Verdana" w:eastAsiaTheme="minorHAnsi" w:hAnsi="Verdana"/>
          <w:b/>
          <w:bCs/>
          <w:color w:val="000000" w:themeColor="text1"/>
          <w:sz w:val="20"/>
        </w:rPr>
        <w:t>:</w:t>
      </w:r>
    </w:p>
    <w:p w14:paraId="33D10FB2" w14:textId="5253A349" w:rsidR="004E2F64" w:rsidRPr="00D77C7C" w:rsidRDefault="004E2F64" w:rsidP="00451FB4">
      <w:pPr>
        <w:rPr>
          <w:rFonts w:ascii="Verdana" w:eastAsiaTheme="minorHAnsi" w:hAnsi="Verdana"/>
          <w:bCs/>
          <w:color w:val="000000" w:themeColor="text1"/>
          <w:sz w:val="20"/>
        </w:rPr>
      </w:pPr>
    </w:p>
    <w:p w14:paraId="54CC774C" w14:textId="4021A2A3" w:rsidR="00A43053" w:rsidRPr="00D77C7C" w:rsidRDefault="00A43053" w:rsidP="00451FB4">
      <w:pPr>
        <w:rPr>
          <w:rFonts w:ascii="Verdana" w:eastAsiaTheme="minorHAnsi" w:hAnsi="Verdana"/>
          <w:bCs/>
          <w:color w:val="000000" w:themeColor="text1"/>
          <w:sz w:val="20"/>
          <w:u w:val="single"/>
        </w:rPr>
      </w:pPr>
      <w:r w:rsidRPr="00D77C7C">
        <w:rPr>
          <w:rFonts w:ascii="Verdana" w:eastAsiaTheme="minorHAnsi" w:hAnsi="Verdana"/>
          <w:bCs/>
          <w:color w:val="000000" w:themeColor="text1"/>
          <w:sz w:val="20"/>
          <w:u w:val="single"/>
        </w:rPr>
        <w:t>Internet</w:t>
      </w:r>
    </w:p>
    <w:p w14:paraId="239876F7" w14:textId="0DDA96C0" w:rsidR="004E35DA" w:rsidRPr="00D77C7C" w:rsidRDefault="00174EDA" w:rsidP="00451FB4">
      <w:pPr>
        <w:pStyle w:val="ListParagraph"/>
        <w:numPr>
          <w:ilvl w:val="0"/>
          <w:numId w:val="28"/>
        </w:numPr>
        <w:spacing w:after="0" w:line="240" w:lineRule="auto"/>
        <w:rPr>
          <w:rFonts w:ascii="Verdana" w:eastAsiaTheme="minorHAnsi" w:hAnsi="Verdana"/>
          <w:bCs/>
          <w:color w:val="000000" w:themeColor="text1"/>
          <w:sz w:val="20"/>
        </w:rPr>
      </w:pPr>
      <w:r w:rsidRPr="00D77C7C">
        <w:rPr>
          <w:rFonts w:ascii="Verdana" w:eastAsiaTheme="minorHAnsi" w:hAnsi="Verdana"/>
          <w:bCs/>
          <w:color w:val="000000" w:themeColor="text1"/>
          <w:sz w:val="20"/>
        </w:rPr>
        <w:t>In 71 countries</w:t>
      </w:r>
      <w:r w:rsidR="004E35DA" w:rsidRPr="00D77C7C">
        <w:rPr>
          <w:rFonts w:ascii="Verdana" w:eastAsiaTheme="minorHAnsi" w:hAnsi="Verdana"/>
          <w:bCs/>
          <w:color w:val="000000" w:themeColor="text1"/>
          <w:sz w:val="20"/>
        </w:rPr>
        <w:t xml:space="preserve"> worldwide</w:t>
      </w:r>
      <w:r w:rsidRPr="00D77C7C">
        <w:rPr>
          <w:rFonts w:ascii="Verdana" w:eastAsiaTheme="minorHAnsi" w:hAnsi="Verdana"/>
          <w:bCs/>
          <w:color w:val="000000" w:themeColor="text1"/>
          <w:sz w:val="20"/>
        </w:rPr>
        <w:t>, less than half the population has access to the internet.</w:t>
      </w:r>
      <w:r w:rsidR="004E35DA" w:rsidRPr="00D77C7C">
        <w:rPr>
          <w:rFonts w:ascii="Verdana" w:eastAsiaTheme="minorHAnsi" w:hAnsi="Verdana"/>
          <w:bCs/>
          <w:color w:val="000000" w:themeColor="text1"/>
          <w:sz w:val="20"/>
        </w:rPr>
        <w:t xml:space="preserve"> Despite this disparity, 73 per cent of governments </w:t>
      </w:r>
      <w:r w:rsidR="00B86744" w:rsidRPr="00D77C7C">
        <w:rPr>
          <w:rFonts w:ascii="Verdana" w:eastAsiaTheme="minorHAnsi" w:hAnsi="Verdana"/>
          <w:bCs/>
          <w:color w:val="000000" w:themeColor="text1"/>
          <w:sz w:val="20"/>
        </w:rPr>
        <w:t>out of 127 reporting countries</w:t>
      </w:r>
      <w:r w:rsidR="004E35DA" w:rsidRPr="00D77C7C">
        <w:rPr>
          <w:rFonts w:ascii="Verdana" w:eastAsiaTheme="minorHAnsi" w:hAnsi="Verdana"/>
          <w:bCs/>
          <w:color w:val="000000" w:themeColor="text1"/>
          <w:sz w:val="20"/>
        </w:rPr>
        <w:t xml:space="preserve"> are using online platforms to deliver education while schools remain closed</w:t>
      </w:r>
      <w:r w:rsidR="00885EA9">
        <w:rPr>
          <w:rStyle w:val="FootnoteReference"/>
          <w:rFonts w:ascii="Verdana" w:eastAsiaTheme="minorHAnsi" w:hAnsi="Verdana"/>
          <w:bCs/>
          <w:color w:val="000000" w:themeColor="text1"/>
          <w:sz w:val="20"/>
        </w:rPr>
        <w:footnoteReference w:id="3"/>
      </w:r>
      <w:r w:rsidR="004E35DA" w:rsidRPr="00D77C7C">
        <w:rPr>
          <w:rFonts w:ascii="Verdana" w:eastAsiaTheme="minorHAnsi" w:hAnsi="Verdana"/>
          <w:bCs/>
          <w:color w:val="000000" w:themeColor="text1"/>
          <w:sz w:val="20"/>
        </w:rPr>
        <w:t>.</w:t>
      </w:r>
    </w:p>
    <w:p w14:paraId="04659B89" w14:textId="37F06831" w:rsidR="00F339AE" w:rsidRPr="00451FB4" w:rsidRDefault="00174EDA" w:rsidP="00451FB4">
      <w:pPr>
        <w:pStyle w:val="ListParagraph"/>
        <w:numPr>
          <w:ilvl w:val="0"/>
          <w:numId w:val="28"/>
        </w:numPr>
        <w:spacing w:after="0" w:line="240" w:lineRule="auto"/>
        <w:rPr>
          <w:rFonts w:ascii="Verdana" w:eastAsiaTheme="minorHAnsi" w:hAnsi="Verdana"/>
          <w:bCs/>
          <w:color w:val="000000" w:themeColor="text1"/>
          <w:sz w:val="20"/>
        </w:rPr>
      </w:pPr>
      <w:r w:rsidRPr="00451FB4">
        <w:rPr>
          <w:rFonts w:ascii="Verdana" w:eastAsiaTheme="minorHAnsi" w:hAnsi="Verdana"/>
          <w:bCs/>
          <w:sz w:val="20"/>
        </w:rPr>
        <w:t xml:space="preserve">In </w:t>
      </w:r>
      <w:proofErr w:type="gramStart"/>
      <w:r w:rsidRPr="00451FB4">
        <w:rPr>
          <w:rFonts w:ascii="Verdana" w:eastAsiaTheme="minorHAnsi" w:hAnsi="Verdana"/>
          <w:bCs/>
          <w:sz w:val="20"/>
        </w:rPr>
        <w:t>the majority of</w:t>
      </w:r>
      <w:proofErr w:type="gramEnd"/>
      <w:r w:rsidRPr="00451FB4">
        <w:rPr>
          <w:rFonts w:ascii="Verdana" w:eastAsiaTheme="minorHAnsi" w:hAnsi="Verdana"/>
          <w:bCs/>
          <w:sz w:val="20"/>
        </w:rPr>
        <w:t xml:space="preserve"> countries across Africa less than a quarter of the population has </w:t>
      </w:r>
      <w:r w:rsidR="00E872C4" w:rsidRPr="00451FB4">
        <w:rPr>
          <w:rFonts w:ascii="Verdana" w:eastAsiaTheme="minorHAnsi" w:hAnsi="Verdana"/>
          <w:bCs/>
          <w:sz w:val="20"/>
        </w:rPr>
        <w:t xml:space="preserve">internet </w:t>
      </w:r>
      <w:r w:rsidRPr="00451FB4">
        <w:rPr>
          <w:rFonts w:ascii="Verdana" w:eastAsiaTheme="minorHAnsi" w:hAnsi="Verdana"/>
          <w:bCs/>
          <w:sz w:val="20"/>
        </w:rPr>
        <w:t>access</w:t>
      </w:r>
      <w:r w:rsidRPr="00D77C7C">
        <w:rPr>
          <w:rStyle w:val="FootnoteReference"/>
          <w:rFonts w:ascii="Verdana" w:eastAsiaTheme="minorHAnsi" w:hAnsi="Verdana"/>
          <w:bCs/>
          <w:sz w:val="20"/>
        </w:rPr>
        <w:footnoteReference w:id="4"/>
      </w:r>
      <w:r w:rsidRPr="00451FB4">
        <w:rPr>
          <w:rFonts w:ascii="Verdana" w:eastAsiaTheme="minorHAnsi" w:hAnsi="Verdana"/>
          <w:bCs/>
          <w:sz w:val="20"/>
        </w:rPr>
        <w:t xml:space="preserve">. </w:t>
      </w:r>
    </w:p>
    <w:p w14:paraId="54985EC8" w14:textId="44E2C08B" w:rsidR="00F4045E" w:rsidRPr="00D77C7C" w:rsidRDefault="004F6202" w:rsidP="00451FB4">
      <w:pPr>
        <w:pStyle w:val="ListParagraph"/>
        <w:numPr>
          <w:ilvl w:val="0"/>
          <w:numId w:val="28"/>
        </w:numPr>
        <w:spacing w:after="0" w:line="240" w:lineRule="auto"/>
        <w:rPr>
          <w:rFonts w:ascii="Verdana" w:eastAsiaTheme="minorHAnsi" w:hAnsi="Verdana"/>
          <w:bCs/>
          <w:color w:val="000000" w:themeColor="text1"/>
          <w:sz w:val="20"/>
        </w:rPr>
      </w:pPr>
      <w:r w:rsidRPr="00D77C7C">
        <w:rPr>
          <w:rFonts w:ascii="Verdana" w:eastAsiaTheme="minorHAnsi" w:hAnsi="Verdana"/>
          <w:bCs/>
          <w:color w:val="000000" w:themeColor="text1"/>
          <w:sz w:val="20"/>
        </w:rPr>
        <w:t>UNICEF d</w:t>
      </w:r>
      <w:r w:rsidR="00174EDA" w:rsidRPr="00D77C7C">
        <w:rPr>
          <w:rFonts w:ascii="Verdana" w:eastAsiaTheme="minorHAnsi" w:hAnsi="Verdana"/>
          <w:bCs/>
          <w:color w:val="000000" w:themeColor="text1"/>
          <w:sz w:val="20"/>
        </w:rPr>
        <w:t xml:space="preserve">ata from 14 countries revealed that </w:t>
      </w:r>
      <w:r w:rsidR="003F6A7A">
        <w:rPr>
          <w:rFonts w:ascii="Verdana" w:eastAsiaTheme="minorHAnsi" w:hAnsi="Verdana"/>
          <w:bCs/>
          <w:color w:val="000000" w:themeColor="text1"/>
          <w:sz w:val="20"/>
        </w:rPr>
        <w:t>school</w:t>
      </w:r>
      <w:r w:rsidR="00174EDA" w:rsidRPr="00D77C7C">
        <w:rPr>
          <w:rFonts w:ascii="Verdana" w:eastAsiaTheme="minorHAnsi" w:hAnsi="Verdana"/>
          <w:bCs/>
          <w:color w:val="000000" w:themeColor="text1"/>
          <w:sz w:val="20"/>
        </w:rPr>
        <w:t xml:space="preserve">children with internet access at home have higher foundational reading skills than children who do not have access. </w:t>
      </w:r>
    </w:p>
    <w:p w14:paraId="0CF73931" w14:textId="77777777" w:rsidR="00451FB4" w:rsidRDefault="00451FB4" w:rsidP="00451FB4">
      <w:pPr>
        <w:rPr>
          <w:rFonts w:ascii="Verdana" w:eastAsiaTheme="minorHAnsi" w:hAnsi="Verdana"/>
          <w:bCs/>
          <w:color w:val="000000" w:themeColor="text1"/>
          <w:sz w:val="20"/>
          <w:u w:val="single"/>
        </w:rPr>
      </w:pPr>
    </w:p>
    <w:p w14:paraId="25B8CCC7" w14:textId="59116FB4" w:rsidR="00F4045E" w:rsidRPr="00D77C7C" w:rsidRDefault="00F4045E" w:rsidP="00451FB4">
      <w:pPr>
        <w:rPr>
          <w:rFonts w:ascii="Verdana" w:eastAsiaTheme="minorHAnsi" w:hAnsi="Verdana"/>
          <w:bCs/>
          <w:color w:val="000000" w:themeColor="text1"/>
          <w:sz w:val="20"/>
          <w:u w:val="single"/>
        </w:rPr>
      </w:pPr>
      <w:r w:rsidRPr="00D77C7C">
        <w:rPr>
          <w:rFonts w:ascii="Verdana" w:eastAsiaTheme="minorHAnsi" w:hAnsi="Verdana"/>
          <w:bCs/>
          <w:color w:val="000000" w:themeColor="text1"/>
          <w:sz w:val="20"/>
          <w:u w:val="single"/>
        </w:rPr>
        <w:t>Television</w:t>
      </w:r>
    </w:p>
    <w:p w14:paraId="5CB4C5D5" w14:textId="7F384E96" w:rsidR="00F4045E" w:rsidRPr="00451FB4" w:rsidRDefault="004E35DA" w:rsidP="00451FB4">
      <w:pPr>
        <w:pStyle w:val="ListParagraph"/>
        <w:numPr>
          <w:ilvl w:val="0"/>
          <w:numId w:val="30"/>
        </w:numPr>
        <w:spacing w:after="0" w:line="240" w:lineRule="auto"/>
        <w:rPr>
          <w:rFonts w:ascii="Verdana" w:eastAsiaTheme="minorHAnsi" w:hAnsi="Verdana"/>
          <w:bCs/>
          <w:color w:val="000000" w:themeColor="text1"/>
          <w:sz w:val="20"/>
        </w:rPr>
      </w:pPr>
      <w:r w:rsidRPr="00451FB4">
        <w:rPr>
          <w:rFonts w:ascii="Verdana" w:eastAsiaTheme="minorHAnsi" w:hAnsi="Verdana"/>
          <w:bCs/>
          <w:color w:val="000000" w:themeColor="text1"/>
          <w:sz w:val="20"/>
        </w:rPr>
        <w:t>Despite disparities</w:t>
      </w:r>
      <w:r w:rsidR="002E493F" w:rsidRPr="00451FB4">
        <w:rPr>
          <w:rFonts w:ascii="Verdana" w:eastAsiaTheme="minorHAnsi" w:hAnsi="Verdana"/>
          <w:bCs/>
          <w:color w:val="000000" w:themeColor="text1"/>
          <w:sz w:val="20"/>
        </w:rPr>
        <w:t xml:space="preserve"> in ownership</w:t>
      </w:r>
      <w:r w:rsidRPr="00451FB4">
        <w:rPr>
          <w:rFonts w:ascii="Verdana" w:eastAsiaTheme="minorHAnsi" w:hAnsi="Verdana"/>
          <w:bCs/>
          <w:color w:val="000000" w:themeColor="text1"/>
          <w:sz w:val="20"/>
        </w:rPr>
        <w:t>, television is the main channel used by governments to deliver remote learning, with 3 in 4</w:t>
      </w:r>
      <w:r w:rsidR="00B86744" w:rsidRPr="00451FB4">
        <w:rPr>
          <w:rFonts w:ascii="Verdana" w:eastAsiaTheme="minorHAnsi" w:hAnsi="Verdana"/>
          <w:bCs/>
          <w:color w:val="000000" w:themeColor="text1"/>
          <w:sz w:val="20"/>
        </w:rPr>
        <w:t xml:space="preserve"> governments</w:t>
      </w:r>
      <w:r w:rsidRPr="00451FB4">
        <w:rPr>
          <w:rFonts w:ascii="Verdana" w:eastAsiaTheme="minorHAnsi" w:hAnsi="Verdana"/>
          <w:bCs/>
          <w:color w:val="000000" w:themeColor="text1"/>
          <w:sz w:val="20"/>
        </w:rPr>
        <w:t xml:space="preserve"> </w:t>
      </w:r>
      <w:r w:rsidR="00B86744" w:rsidRPr="00451FB4">
        <w:rPr>
          <w:rFonts w:ascii="Verdana" w:eastAsiaTheme="minorHAnsi" w:hAnsi="Verdana"/>
          <w:bCs/>
          <w:color w:val="000000" w:themeColor="text1"/>
          <w:sz w:val="20"/>
        </w:rPr>
        <w:t xml:space="preserve">out of 127 reporting countries </w:t>
      </w:r>
      <w:r w:rsidRPr="00451FB4">
        <w:rPr>
          <w:rFonts w:ascii="Verdana" w:eastAsiaTheme="minorHAnsi" w:hAnsi="Verdana"/>
          <w:bCs/>
          <w:color w:val="000000" w:themeColor="text1"/>
          <w:sz w:val="20"/>
        </w:rPr>
        <w:t>using television as a source of education for children</w:t>
      </w:r>
      <w:r w:rsidRPr="00D77C7C">
        <w:rPr>
          <w:rStyle w:val="FootnoteReference"/>
          <w:rFonts w:ascii="Verdana" w:eastAsiaTheme="minorHAnsi" w:hAnsi="Verdana"/>
          <w:bCs/>
          <w:color w:val="000000" w:themeColor="text1"/>
          <w:sz w:val="20"/>
        </w:rPr>
        <w:footnoteReference w:id="5"/>
      </w:r>
      <w:r w:rsidRPr="00451FB4">
        <w:rPr>
          <w:rFonts w:ascii="Verdana" w:eastAsiaTheme="minorHAnsi" w:hAnsi="Verdana"/>
          <w:bCs/>
          <w:color w:val="000000" w:themeColor="text1"/>
          <w:sz w:val="20"/>
        </w:rPr>
        <w:t xml:space="preserve">. More than 90 per cent of countries in </w:t>
      </w:r>
      <w:r w:rsidR="00AE089D" w:rsidRPr="00451FB4">
        <w:rPr>
          <w:rFonts w:ascii="Verdana" w:eastAsiaTheme="minorHAnsi" w:hAnsi="Verdana"/>
          <w:bCs/>
          <w:color w:val="000000" w:themeColor="text1"/>
          <w:sz w:val="20"/>
        </w:rPr>
        <w:t>Europe and Central Asia use television as a means of delivering remote learning, and 100 per cent of countries in South Asia</w:t>
      </w:r>
      <w:r w:rsidR="00AE089D" w:rsidRPr="00D77C7C">
        <w:rPr>
          <w:rStyle w:val="FootnoteReference"/>
          <w:rFonts w:ascii="Verdana" w:eastAsiaTheme="minorHAnsi" w:hAnsi="Verdana"/>
          <w:bCs/>
          <w:color w:val="000000" w:themeColor="text1"/>
          <w:sz w:val="20"/>
        </w:rPr>
        <w:footnoteReference w:id="6"/>
      </w:r>
      <w:r w:rsidR="00AE089D" w:rsidRPr="00451FB4">
        <w:rPr>
          <w:rFonts w:ascii="Verdana" w:eastAsiaTheme="minorHAnsi" w:hAnsi="Verdana"/>
          <w:bCs/>
          <w:color w:val="000000" w:themeColor="text1"/>
          <w:sz w:val="20"/>
        </w:rPr>
        <w:t>.</w:t>
      </w:r>
    </w:p>
    <w:p w14:paraId="03838EA4" w14:textId="2E2BD4BE" w:rsidR="00F4045E" w:rsidRPr="00D77C7C" w:rsidRDefault="00F4045E" w:rsidP="00451FB4">
      <w:pPr>
        <w:pStyle w:val="ListParagraph"/>
        <w:numPr>
          <w:ilvl w:val="0"/>
          <w:numId w:val="30"/>
        </w:numPr>
        <w:spacing w:after="0" w:line="240" w:lineRule="auto"/>
        <w:rPr>
          <w:rFonts w:ascii="Verdana" w:eastAsiaTheme="minorHAnsi" w:hAnsi="Verdana"/>
          <w:bCs/>
          <w:color w:val="000000" w:themeColor="text1"/>
          <w:sz w:val="20"/>
        </w:rPr>
      </w:pPr>
      <w:r w:rsidRPr="00D77C7C">
        <w:rPr>
          <w:rFonts w:ascii="Verdana" w:eastAsiaTheme="minorHAnsi" w:hAnsi="Verdana"/>
          <w:bCs/>
          <w:color w:val="000000" w:themeColor="text1"/>
          <w:sz w:val="20"/>
        </w:rPr>
        <w:t>In 40 out of the 88 countries with data, children living in urban households are at least twice as likely to have a TV than children in rural households. The largest disparities are in sub-Saharan Africa</w:t>
      </w:r>
      <w:r w:rsidRPr="00D77C7C">
        <w:rPr>
          <w:rStyle w:val="FootnoteReference"/>
          <w:rFonts w:ascii="Verdana" w:eastAsiaTheme="minorHAnsi" w:hAnsi="Verdana"/>
          <w:bCs/>
          <w:color w:val="000000" w:themeColor="text1"/>
          <w:sz w:val="20"/>
        </w:rPr>
        <w:footnoteReference w:id="7"/>
      </w:r>
      <w:r w:rsidRPr="00D77C7C">
        <w:rPr>
          <w:rFonts w:ascii="Verdana" w:eastAsiaTheme="minorHAnsi" w:hAnsi="Verdana"/>
          <w:bCs/>
          <w:color w:val="000000" w:themeColor="text1"/>
          <w:sz w:val="20"/>
        </w:rPr>
        <w:t xml:space="preserve">. </w:t>
      </w:r>
    </w:p>
    <w:p w14:paraId="23B6C68A" w14:textId="77777777" w:rsidR="00451FB4" w:rsidRDefault="00451FB4" w:rsidP="00451FB4">
      <w:pPr>
        <w:rPr>
          <w:rFonts w:ascii="Verdana" w:eastAsiaTheme="minorHAnsi" w:hAnsi="Verdana"/>
          <w:bCs/>
          <w:color w:val="000000" w:themeColor="text1"/>
          <w:sz w:val="20"/>
          <w:u w:val="single"/>
        </w:rPr>
      </w:pPr>
    </w:p>
    <w:p w14:paraId="0F3E2F1B" w14:textId="0359B664" w:rsidR="00F4045E" w:rsidRPr="00D77C7C" w:rsidRDefault="00F4045E" w:rsidP="00451FB4">
      <w:pPr>
        <w:rPr>
          <w:rFonts w:ascii="Verdana" w:eastAsiaTheme="minorHAnsi" w:hAnsi="Verdana"/>
          <w:bCs/>
          <w:color w:val="000000" w:themeColor="text1"/>
          <w:sz w:val="20"/>
          <w:u w:val="single"/>
        </w:rPr>
      </w:pPr>
      <w:r w:rsidRPr="00D77C7C">
        <w:rPr>
          <w:rFonts w:ascii="Verdana" w:eastAsiaTheme="minorHAnsi" w:hAnsi="Verdana"/>
          <w:bCs/>
          <w:color w:val="000000" w:themeColor="text1"/>
          <w:sz w:val="20"/>
          <w:u w:val="single"/>
        </w:rPr>
        <w:t>Radio</w:t>
      </w:r>
    </w:p>
    <w:p w14:paraId="6A4E5751" w14:textId="2259FA91" w:rsidR="003919F2" w:rsidRPr="00D77C7C" w:rsidRDefault="0080292F" w:rsidP="00451FB4">
      <w:pPr>
        <w:pStyle w:val="ListParagraph"/>
        <w:numPr>
          <w:ilvl w:val="0"/>
          <w:numId w:val="30"/>
        </w:numPr>
        <w:spacing w:after="0" w:line="240" w:lineRule="auto"/>
        <w:rPr>
          <w:rFonts w:ascii="Verdana" w:eastAsiaTheme="minorHAnsi" w:hAnsi="Verdana"/>
          <w:bCs/>
          <w:color w:val="000000" w:themeColor="text1"/>
          <w:sz w:val="20"/>
        </w:rPr>
      </w:pPr>
      <w:r w:rsidRPr="00D77C7C">
        <w:rPr>
          <w:rFonts w:ascii="Verdana" w:eastAsiaTheme="minorHAnsi" w:hAnsi="Verdana"/>
          <w:bCs/>
          <w:color w:val="000000" w:themeColor="text1"/>
          <w:sz w:val="20"/>
        </w:rPr>
        <w:t xml:space="preserve">Radio is the third most-used platform by governments </w:t>
      </w:r>
      <w:r w:rsidR="002E493F" w:rsidRPr="00D77C7C">
        <w:rPr>
          <w:rFonts w:ascii="Verdana" w:eastAsiaTheme="minorHAnsi" w:hAnsi="Verdana"/>
          <w:bCs/>
          <w:color w:val="000000" w:themeColor="text1"/>
          <w:sz w:val="20"/>
        </w:rPr>
        <w:t xml:space="preserve">to deliver education while schools are closed, </w:t>
      </w:r>
      <w:r w:rsidRPr="00D77C7C">
        <w:rPr>
          <w:rFonts w:ascii="Verdana" w:eastAsiaTheme="minorHAnsi" w:hAnsi="Verdana"/>
          <w:bCs/>
          <w:color w:val="000000" w:themeColor="text1"/>
          <w:sz w:val="20"/>
        </w:rPr>
        <w:t xml:space="preserve">with 60 per cent </w:t>
      </w:r>
      <w:r w:rsidR="00B86744" w:rsidRPr="00D77C7C">
        <w:rPr>
          <w:rFonts w:ascii="Verdana" w:eastAsiaTheme="minorHAnsi" w:hAnsi="Verdana"/>
          <w:bCs/>
          <w:color w:val="000000" w:themeColor="text1"/>
          <w:sz w:val="20"/>
        </w:rPr>
        <w:t xml:space="preserve">of 127 reporting countries </w:t>
      </w:r>
      <w:r w:rsidRPr="00D77C7C">
        <w:rPr>
          <w:rFonts w:ascii="Verdana" w:eastAsiaTheme="minorHAnsi" w:hAnsi="Verdana"/>
          <w:bCs/>
          <w:color w:val="000000" w:themeColor="text1"/>
          <w:sz w:val="20"/>
        </w:rPr>
        <w:t>using this method</w:t>
      </w:r>
      <w:r w:rsidR="003919F2" w:rsidRPr="00D77C7C">
        <w:rPr>
          <w:rStyle w:val="FootnoteReference"/>
          <w:rFonts w:ascii="Verdana" w:eastAsiaTheme="minorHAnsi" w:hAnsi="Verdana"/>
          <w:bCs/>
          <w:color w:val="000000" w:themeColor="text1"/>
          <w:sz w:val="20"/>
        </w:rPr>
        <w:footnoteReference w:id="8"/>
      </w:r>
      <w:r w:rsidRPr="00D77C7C">
        <w:rPr>
          <w:rFonts w:ascii="Verdana" w:eastAsiaTheme="minorHAnsi" w:hAnsi="Verdana"/>
          <w:bCs/>
          <w:color w:val="000000" w:themeColor="text1"/>
          <w:sz w:val="20"/>
        </w:rPr>
        <w:t xml:space="preserve">. </w:t>
      </w:r>
      <w:r w:rsidR="003919F2" w:rsidRPr="00D77C7C">
        <w:rPr>
          <w:rFonts w:ascii="Verdana" w:eastAsiaTheme="minorHAnsi" w:hAnsi="Verdana"/>
          <w:bCs/>
          <w:color w:val="000000" w:themeColor="text1"/>
          <w:sz w:val="20"/>
        </w:rPr>
        <w:t xml:space="preserve">Radio ownership across </w:t>
      </w:r>
      <w:r w:rsidR="00B86744" w:rsidRPr="00D77C7C">
        <w:rPr>
          <w:rFonts w:ascii="Verdana" w:eastAsiaTheme="minorHAnsi" w:hAnsi="Verdana"/>
          <w:bCs/>
          <w:color w:val="000000" w:themeColor="text1"/>
          <w:sz w:val="20"/>
        </w:rPr>
        <w:t xml:space="preserve">and within </w:t>
      </w:r>
      <w:r w:rsidR="003919F2" w:rsidRPr="00D77C7C">
        <w:rPr>
          <w:rFonts w:ascii="Verdana" w:eastAsiaTheme="minorHAnsi" w:hAnsi="Verdana"/>
          <w:bCs/>
          <w:color w:val="000000" w:themeColor="text1"/>
          <w:sz w:val="20"/>
        </w:rPr>
        <w:t>regions varies widely. Only 1 in 5 households in South Asia own a radio, compared to 3 in 4 households in Latin America and the Caribbean</w:t>
      </w:r>
      <w:r w:rsidR="003919F2" w:rsidRPr="00D77C7C">
        <w:rPr>
          <w:rStyle w:val="FootnoteReference"/>
          <w:rFonts w:ascii="Verdana" w:eastAsiaTheme="minorHAnsi" w:hAnsi="Verdana"/>
          <w:bCs/>
          <w:color w:val="000000" w:themeColor="text1"/>
          <w:sz w:val="20"/>
        </w:rPr>
        <w:footnoteReference w:id="9"/>
      </w:r>
      <w:r w:rsidR="003919F2" w:rsidRPr="00D77C7C">
        <w:rPr>
          <w:rFonts w:ascii="Verdana" w:eastAsiaTheme="minorHAnsi" w:hAnsi="Verdana"/>
          <w:bCs/>
          <w:color w:val="000000" w:themeColor="text1"/>
          <w:sz w:val="20"/>
        </w:rPr>
        <w:t>.</w:t>
      </w:r>
    </w:p>
    <w:p w14:paraId="20511A39" w14:textId="77777777" w:rsidR="00451FB4" w:rsidRDefault="00451FB4" w:rsidP="00451FB4">
      <w:pPr>
        <w:rPr>
          <w:rFonts w:ascii="Verdana" w:eastAsiaTheme="minorHAnsi" w:hAnsi="Verdana"/>
          <w:bCs/>
          <w:color w:val="000000" w:themeColor="text1"/>
          <w:sz w:val="20"/>
          <w:u w:val="single"/>
        </w:rPr>
      </w:pPr>
    </w:p>
    <w:p w14:paraId="679BB08D" w14:textId="35EB560E" w:rsidR="00F4045E" w:rsidRPr="00D77C7C" w:rsidRDefault="00F4045E" w:rsidP="00451FB4">
      <w:pPr>
        <w:rPr>
          <w:rFonts w:ascii="Verdana" w:eastAsiaTheme="minorHAnsi" w:hAnsi="Verdana"/>
          <w:bCs/>
          <w:color w:val="000000" w:themeColor="text1"/>
          <w:sz w:val="20"/>
          <w:u w:val="single"/>
        </w:rPr>
      </w:pPr>
      <w:r w:rsidRPr="00D77C7C">
        <w:rPr>
          <w:rFonts w:ascii="Verdana" w:eastAsiaTheme="minorHAnsi" w:hAnsi="Verdana"/>
          <w:bCs/>
          <w:color w:val="000000" w:themeColor="text1"/>
          <w:sz w:val="20"/>
          <w:u w:val="single"/>
        </w:rPr>
        <w:t>SMS/Mobile/</w:t>
      </w:r>
      <w:proofErr w:type="gramStart"/>
      <w:r w:rsidRPr="00D77C7C">
        <w:rPr>
          <w:rFonts w:ascii="Verdana" w:eastAsiaTheme="minorHAnsi" w:hAnsi="Verdana"/>
          <w:bCs/>
          <w:color w:val="000000" w:themeColor="text1"/>
          <w:sz w:val="20"/>
          <w:u w:val="single"/>
        </w:rPr>
        <w:t>Social Media</w:t>
      </w:r>
      <w:proofErr w:type="gramEnd"/>
    </w:p>
    <w:p w14:paraId="19BF85C0" w14:textId="400A04B2" w:rsidR="00AE089D" w:rsidRPr="00D77C7C" w:rsidRDefault="00AE089D" w:rsidP="00451FB4">
      <w:pPr>
        <w:pStyle w:val="ListParagraph"/>
        <w:numPr>
          <w:ilvl w:val="0"/>
          <w:numId w:val="30"/>
        </w:numPr>
        <w:spacing w:after="0" w:line="240" w:lineRule="auto"/>
        <w:rPr>
          <w:rFonts w:ascii="Verdana" w:eastAsiaTheme="minorHAnsi" w:hAnsi="Verdana"/>
          <w:bCs/>
          <w:color w:val="000000" w:themeColor="text1"/>
          <w:sz w:val="20"/>
        </w:rPr>
      </w:pPr>
      <w:r w:rsidRPr="00D77C7C">
        <w:rPr>
          <w:rFonts w:ascii="Verdana" w:eastAsiaTheme="minorHAnsi" w:hAnsi="Verdana"/>
          <w:bCs/>
          <w:color w:val="000000" w:themeColor="text1"/>
          <w:sz w:val="20"/>
        </w:rPr>
        <w:t xml:space="preserve">More than half of countries are using SMS, mobile or social media as an alternate education delivery system, with 74 per cent of reporting countries in Europe and Central </w:t>
      </w:r>
      <w:r w:rsidRPr="00D77C7C">
        <w:rPr>
          <w:rFonts w:ascii="Verdana" w:eastAsiaTheme="minorHAnsi" w:hAnsi="Verdana"/>
          <w:bCs/>
          <w:color w:val="000000" w:themeColor="text1"/>
          <w:sz w:val="20"/>
        </w:rPr>
        <w:lastRenderedPageBreak/>
        <w:t>Asia using these methods</w:t>
      </w:r>
      <w:r w:rsidRPr="00D77C7C">
        <w:rPr>
          <w:rStyle w:val="FootnoteReference"/>
          <w:rFonts w:ascii="Verdana" w:eastAsiaTheme="minorHAnsi" w:hAnsi="Verdana"/>
          <w:bCs/>
          <w:color w:val="000000" w:themeColor="text1"/>
          <w:sz w:val="20"/>
        </w:rPr>
        <w:footnoteReference w:id="10"/>
      </w:r>
      <w:r w:rsidRPr="00D77C7C">
        <w:rPr>
          <w:rFonts w:ascii="Verdana" w:eastAsiaTheme="minorHAnsi" w:hAnsi="Verdana"/>
          <w:bCs/>
          <w:color w:val="000000" w:themeColor="text1"/>
          <w:sz w:val="20"/>
        </w:rPr>
        <w:t xml:space="preserve">. Around half of 127 reporting countries are offering printed, take-home resources; and only </w:t>
      </w:r>
      <w:r w:rsidR="003F6A7A">
        <w:rPr>
          <w:rFonts w:ascii="Verdana" w:eastAsiaTheme="minorHAnsi" w:hAnsi="Verdana"/>
          <w:bCs/>
          <w:color w:val="000000" w:themeColor="text1"/>
          <w:sz w:val="20"/>
        </w:rPr>
        <w:t>11</w:t>
      </w:r>
      <w:r w:rsidRPr="00D77C7C">
        <w:rPr>
          <w:rFonts w:ascii="Verdana" w:eastAsiaTheme="minorHAnsi" w:hAnsi="Verdana"/>
          <w:bCs/>
          <w:color w:val="000000" w:themeColor="text1"/>
          <w:sz w:val="20"/>
        </w:rPr>
        <w:t xml:space="preserve"> per cent are offering home visits</w:t>
      </w:r>
      <w:r w:rsidRPr="00D77C7C">
        <w:rPr>
          <w:rStyle w:val="FootnoteReference"/>
          <w:rFonts w:ascii="Verdana" w:eastAsiaTheme="minorHAnsi" w:hAnsi="Verdana"/>
          <w:bCs/>
          <w:color w:val="000000" w:themeColor="text1"/>
          <w:sz w:val="20"/>
        </w:rPr>
        <w:footnoteReference w:id="11"/>
      </w:r>
      <w:r w:rsidRPr="00D77C7C">
        <w:rPr>
          <w:rFonts w:ascii="Verdana" w:eastAsiaTheme="minorHAnsi" w:hAnsi="Verdana"/>
          <w:bCs/>
          <w:color w:val="000000" w:themeColor="text1"/>
          <w:sz w:val="20"/>
        </w:rPr>
        <w:t xml:space="preserve">. </w:t>
      </w:r>
    </w:p>
    <w:p w14:paraId="432E9B16" w14:textId="77777777" w:rsidR="00451FB4" w:rsidRDefault="00451FB4" w:rsidP="00451FB4">
      <w:pPr>
        <w:rPr>
          <w:rFonts w:ascii="Verdana" w:eastAsiaTheme="minorHAnsi" w:hAnsi="Verdana"/>
          <w:bCs/>
          <w:color w:val="000000" w:themeColor="text1"/>
          <w:sz w:val="20"/>
          <w:u w:val="single"/>
        </w:rPr>
      </w:pPr>
    </w:p>
    <w:p w14:paraId="40DEDB89" w14:textId="6267CCF4" w:rsidR="00F4045E" w:rsidRPr="00D77C7C" w:rsidRDefault="00F4045E" w:rsidP="00451FB4">
      <w:pPr>
        <w:rPr>
          <w:rFonts w:ascii="Verdana" w:eastAsiaTheme="minorHAnsi" w:hAnsi="Verdana"/>
          <w:bCs/>
          <w:color w:val="000000" w:themeColor="text1"/>
          <w:sz w:val="20"/>
          <w:u w:val="single"/>
        </w:rPr>
      </w:pPr>
      <w:r w:rsidRPr="00D77C7C">
        <w:rPr>
          <w:rFonts w:ascii="Verdana" w:eastAsiaTheme="minorHAnsi" w:hAnsi="Verdana"/>
          <w:bCs/>
          <w:color w:val="000000" w:themeColor="text1"/>
          <w:sz w:val="20"/>
          <w:u w:val="single"/>
        </w:rPr>
        <w:t>Electricity</w:t>
      </w:r>
    </w:p>
    <w:p w14:paraId="09BC5B1B" w14:textId="57C20625" w:rsidR="00F4045E" w:rsidRPr="00D77C7C" w:rsidRDefault="003919F2" w:rsidP="00451FB4">
      <w:pPr>
        <w:pStyle w:val="ListParagraph"/>
        <w:numPr>
          <w:ilvl w:val="0"/>
          <w:numId w:val="30"/>
        </w:numPr>
        <w:spacing w:after="0" w:line="240" w:lineRule="auto"/>
        <w:rPr>
          <w:rFonts w:ascii="Verdana" w:eastAsiaTheme="minorHAnsi" w:hAnsi="Verdana"/>
          <w:bCs/>
          <w:color w:val="000000" w:themeColor="text1"/>
          <w:sz w:val="20"/>
        </w:rPr>
      </w:pPr>
      <w:r w:rsidRPr="00D77C7C">
        <w:rPr>
          <w:rFonts w:ascii="Verdana" w:eastAsiaTheme="minorHAnsi" w:hAnsi="Verdana"/>
          <w:bCs/>
          <w:color w:val="000000" w:themeColor="text1"/>
          <w:sz w:val="20"/>
        </w:rPr>
        <w:t>Vast</w:t>
      </w:r>
      <w:r w:rsidR="002E493F" w:rsidRPr="00D77C7C">
        <w:rPr>
          <w:rFonts w:ascii="Verdana" w:eastAsiaTheme="minorHAnsi" w:hAnsi="Verdana"/>
          <w:bCs/>
          <w:color w:val="000000" w:themeColor="text1"/>
          <w:sz w:val="20"/>
        </w:rPr>
        <w:t xml:space="preserve"> inequities exist between the richest and the poorest households. </w:t>
      </w:r>
      <w:r w:rsidRPr="00D77C7C">
        <w:rPr>
          <w:rFonts w:ascii="Verdana" w:eastAsiaTheme="minorHAnsi" w:hAnsi="Verdana"/>
          <w:bCs/>
          <w:color w:val="000000" w:themeColor="text1"/>
          <w:sz w:val="20"/>
        </w:rPr>
        <w:t>A</w:t>
      </w:r>
      <w:r w:rsidR="00AE089D" w:rsidRPr="00D77C7C">
        <w:rPr>
          <w:rFonts w:ascii="Verdana" w:eastAsiaTheme="minorHAnsi" w:hAnsi="Verdana"/>
          <w:bCs/>
          <w:color w:val="000000" w:themeColor="text1"/>
          <w:sz w:val="20"/>
        </w:rPr>
        <w:t>lmost a</w:t>
      </w:r>
      <w:r w:rsidRPr="00D77C7C">
        <w:rPr>
          <w:rFonts w:ascii="Verdana" w:eastAsiaTheme="minorHAnsi" w:hAnsi="Verdana"/>
          <w:bCs/>
          <w:color w:val="000000" w:themeColor="text1"/>
          <w:sz w:val="20"/>
        </w:rPr>
        <w:t xml:space="preserve">ll technologies used to deliver education while schools remain closed require electricity. Yet, </w:t>
      </w:r>
      <w:r w:rsidR="002E493F" w:rsidRPr="00D77C7C">
        <w:rPr>
          <w:rFonts w:ascii="Verdana" w:eastAsiaTheme="minorHAnsi" w:hAnsi="Verdana"/>
          <w:bCs/>
          <w:color w:val="000000" w:themeColor="text1"/>
          <w:sz w:val="20"/>
        </w:rPr>
        <w:t xml:space="preserve">in the 28 countries with </w:t>
      </w:r>
      <w:r w:rsidRPr="00D77C7C">
        <w:rPr>
          <w:rFonts w:ascii="Verdana" w:eastAsiaTheme="minorHAnsi" w:hAnsi="Verdana"/>
          <w:bCs/>
          <w:color w:val="000000" w:themeColor="text1"/>
          <w:sz w:val="20"/>
        </w:rPr>
        <w:t>data</w:t>
      </w:r>
      <w:r w:rsidR="002E493F" w:rsidRPr="00D77C7C">
        <w:rPr>
          <w:rFonts w:ascii="Verdana" w:eastAsiaTheme="minorHAnsi" w:hAnsi="Verdana"/>
          <w:bCs/>
          <w:color w:val="000000" w:themeColor="text1"/>
          <w:sz w:val="20"/>
        </w:rPr>
        <w:t xml:space="preserve">, only 65 per cent of households from the poorest quintile have electricity, compared to 98 per cent of households from the wealthiest quintile. </w:t>
      </w:r>
    </w:p>
    <w:p w14:paraId="1502BB32" w14:textId="77777777" w:rsidR="00D77C7C" w:rsidRPr="00451FB4" w:rsidRDefault="00D77C7C" w:rsidP="00451FB4">
      <w:pPr>
        <w:rPr>
          <w:rFonts w:ascii="Verdana" w:eastAsiaTheme="minorHAnsi" w:hAnsi="Verdana"/>
          <w:bCs/>
          <w:color w:val="000000" w:themeColor="text1"/>
          <w:sz w:val="20"/>
        </w:rPr>
      </w:pPr>
    </w:p>
    <w:p w14:paraId="5D5AAB3B" w14:textId="476A6EBC" w:rsidR="00F4045E" w:rsidRPr="00D77C7C" w:rsidRDefault="00F4045E" w:rsidP="00451FB4">
      <w:pPr>
        <w:rPr>
          <w:rFonts w:ascii="Verdana" w:eastAsiaTheme="minorHAnsi" w:hAnsi="Verdana"/>
          <w:b/>
          <w:bCs/>
          <w:color w:val="000000" w:themeColor="text1"/>
          <w:sz w:val="20"/>
        </w:rPr>
      </w:pPr>
      <w:r w:rsidRPr="00D77C7C">
        <w:rPr>
          <w:rFonts w:ascii="Verdana" w:eastAsiaTheme="minorHAnsi" w:hAnsi="Verdana"/>
          <w:b/>
          <w:bCs/>
          <w:color w:val="000000" w:themeColor="text1"/>
          <w:sz w:val="20"/>
        </w:rPr>
        <w:t>Global progress on access to remote learning:</w:t>
      </w:r>
    </w:p>
    <w:p w14:paraId="7D649928" w14:textId="49ABC290" w:rsidR="00AE6BDA" w:rsidRPr="00D77C7C" w:rsidRDefault="0090471B" w:rsidP="00451FB4">
      <w:pPr>
        <w:rPr>
          <w:rFonts w:ascii="Verdana" w:eastAsiaTheme="minorHAnsi" w:hAnsi="Verdana"/>
          <w:bCs/>
          <w:color w:val="000000" w:themeColor="text1"/>
          <w:sz w:val="20"/>
        </w:rPr>
      </w:pPr>
      <w:r w:rsidRPr="00D77C7C">
        <w:rPr>
          <w:rFonts w:ascii="Verdana" w:eastAsiaTheme="minorHAnsi" w:hAnsi="Verdana"/>
          <w:bCs/>
          <w:color w:val="000000" w:themeColor="text1"/>
          <w:sz w:val="20"/>
        </w:rPr>
        <w:t>Since the COVID-19 pandemic hit, e</w:t>
      </w:r>
      <w:r w:rsidR="004F6202" w:rsidRPr="00D77C7C">
        <w:rPr>
          <w:rFonts w:ascii="Verdana" w:eastAsiaTheme="minorHAnsi" w:hAnsi="Verdana"/>
          <w:bCs/>
          <w:color w:val="000000" w:themeColor="text1"/>
          <w:sz w:val="20"/>
        </w:rPr>
        <w:t>ducation systems in many countries have rapidly transformed to support children with remote learning including:</w:t>
      </w:r>
    </w:p>
    <w:p w14:paraId="0FEE44A9" w14:textId="77777777" w:rsidR="00D77C7C" w:rsidRDefault="004F6202" w:rsidP="00451FB4">
      <w:pPr>
        <w:pStyle w:val="ListParagraph"/>
        <w:numPr>
          <w:ilvl w:val="0"/>
          <w:numId w:val="30"/>
        </w:numPr>
        <w:spacing w:after="0" w:line="240" w:lineRule="auto"/>
        <w:rPr>
          <w:rFonts w:ascii="Verdana" w:eastAsiaTheme="minorHAnsi" w:hAnsi="Verdana"/>
          <w:bCs/>
          <w:sz w:val="20"/>
          <w:lang w:val="mn-MN"/>
        </w:rPr>
      </w:pPr>
      <w:r w:rsidRPr="00D77C7C">
        <w:rPr>
          <w:rFonts w:ascii="Verdana" w:eastAsiaTheme="minorHAnsi" w:hAnsi="Verdana"/>
          <w:bCs/>
          <w:sz w:val="20"/>
        </w:rPr>
        <w:t xml:space="preserve">In Mongolia, TV </w:t>
      </w:r>
      <w:r w:rsidR="00086785" w:rsidRPr="00D77C7C">
        <w:rPr>
          <w:rFonts w:ascii="Verdana" w:eastAsiaTheme="minorHAnsi" w:hAnsi="Verdana"/>
          <w:bCs/>
          <w:sz w:val="20"/>
        </w:rPr>
        <w:t xml:space="preserve">has been </w:t>
      </w:r>
      <w:r w:rsidRPr="00D77C7C">
        <w:rPr>
          <w:rFonts w:ascii="Verdana" w:eastAsiaTheme="minorHAnsi" w:hAnsi="Verdana"/>
          <w:bCs/>
          <w:sz w:val="20"/>
        </w:rPr>
        <w:t xml:space="preserve">the main medium for distance learning. UNICEF </w:t>
      </w:r>
      <w:r w:rsidR="007A1A27" w:rsidRPr="00D77C7C">
        <w:rPr>
          <w:rFonts w:ascii="Verdana" w:eastAsiaTheme="minorHAnsi" w:hAnsi="Verdana"/>
          <w:bCs/>
          <w:sz w:val="20"/>
        </w:rPr>
        <w:t>has worked with the Government to</w:t>
      </w:r>
      <w:r w:rsidRPr="00D77C7C">
        <w:rPr>
          <w:rFonts w:ascii="Verdana" w:eastAsiaTheme="minorHAnsi" w:hAnsi="Verdana"/>
          <w:bCs/>
          <w:sz w:val="20"/>
        </w:rPr>
        <w:t xml:space="preserve"> produce TV lessons for pre-primary and primary education in Tuvan and Kazakh languages</w:t>
      </w:r>
      <w:r w:rsidR="007A1A27" w:rsidRPr="00D77C7C">
        <w:rPr>
          <w:rFonts w:ascii="Verdana" w:eastAsiaTheme="minorHAnsi" w:hAnsi="Verdana"/>
          <w:bCs/>
          <w:sz w:val="20"/>
        </w:rPr>
        <w:t xml:space="preserve"> to reach children from ethnic minorities</w:t>
      </w:r>
      <w:r w:rsidRPr="00D77C7C">
        <w:rPr>
          <w:rFonts w:ascii="Verdana" w:eastAsiaTheme="minorHAnsi" w:hAnsi="Verdana"/>
          <w:bCs/>
          <w:sz w:val="20"/>
        </w:rPr>
        <w:t xml:space="preserve">. </w:t>
      </w:r>
      <w:r w:rsidR="00086785" w:rsidRPr="00D77C7C">
        <w:rPr>
          <w:rFonts w:ascii="Verdana" w:eastAsiaTheme="minorHAnsi" w:hAnsi="Verdana"/>
          <w:bCs/>
          <w:sz w:val="20"/>
          <w:lang w:val="mn-MN"/>
        </w:rPr>
        <w:t xml:space="preserve">UNICEF also worked with local government to produce offline learning materials to support the learning of primary school children in remote areas who have limited access to TV and/or internet. </w:t>
      </w:r>
    </w:p>
    <w:p w14:paraId="6A13AE58" w14:textId="2DAF5FA0" w:rsidR="00D77C7C" w:rsidRPr="00D77C7C" w:rsidRDefault="00D77C7C" w:rsidP="00451FB4">
      <w:pPr>
        <w:pStyle w:val="ListParagraph"/>
        <w:numPr>
          <w:ilvl w:val="0"/>
          <w:numId w:val="30"/>
        </w:numPr>
        <w:spacing w:after="0" w:line="240" w:lineRule="auto"/>
        <w:rPr>
          <w:rFonts w:ascii="Verdana" w:eastAsiaTheme="minorHAnsi" w:hAnsi="Verdana"/>
          <w:bCs/>
          <w:sz w:val="20"/>
          <w:lang w:val="mn-MN"/>
        </w:rPr>
      </w:pPr>
      <w:r w:rsidRPr="00D77C7C">
        <w:rPr>
          <w:rFonts w:ascii="Verdana" w:eastAsiaTheme="minorHAnsi" w:hAnsi="Verdana"/>
          <w:bCs/>
          <w:color w:val="000000" w:themeColor="text1"/>
          <w:sz w:val="20"/>
        </w:rPr>
        <w:t>In Kyrgyzstan, children can access remote learning through online platforms, three national TV channels and two mobile network applications free of charge. UNICEF also supported the development and dissemination of content for children with special education needs by ensuring all remote learning lessons are also provided through sign language.  Subtitles for all lessons are also provided in Uzbek and Tajik minority languages to ensure no child is left behind.</w:t>
      </w:r>
    </w:p>
    <w:p w14:paraId="5CF400BB" w14:textId="70DF36C9" w:rsidR="00D77C7C" w:rsidRPr="00D77C7C" w:rsidRDefault="00D77C7C" w:rsidP="00451FB4">
      <w:pPr>
        <w:pStyle w:val="ListParagraph"/>
        <w:numPr>
          <w:ilvl w:val="0"/>
          <w:numId w:val="30"/>
        </w:numPr>
        <w:spacing w:after="0" w:line="240" w:lineRule="auto"/>
        <w:rPr>
          <w:rFonts w:ascii="Verdana" w:eastAsiaTheme="minorHAnsi" w:hAnsi="Verdana"/>
          <w:bCs/>
          <w:color w:val="000000" w:themeColor="text1"/>
          <w:sz w:val="20"/>
          <w:lang w:val="en-US"/>
        </w:rPr>
      </w:pPr>
      <w:r w:rsidRPr="00D77C7C">
        <w:rPr>
          <w:rFonts w:ascii="Verdana" w:eastAsiaTheme="minorHAnsi" w:hAnsi="Verdana"/>
          <w:bCs/>
          <w:color w:val="000000" w:themeColor="text1"/>
          <w:sz w:val="20"/>
        </w:rPr>
        <w:t xml:space="preserve">In Uruguay, the </w:t>
      </w:r>
      <w:r w:rsidRPr="00D77C7C">
        <w:rPr>
          <w:rFonts w:ascii="Verdana" w:eastAsiaTheme="minorHAnsi" w:hAnsi="Verdana"/>
          <w:bCs/>
          <w:color w:val="000000" w:themeColor="text1"/>
          <w:sz w:val="20"/>
          <w:lang w:val="en-US"/>
        </w:rPr>
        <w:t>partnership between Plan CEIBAL and the telecommunications company ANTEL has given access to all government learning content without any data consumption.</w:t>
      </w:r>
    </w:p>
    <w:p w14:paraId="2E7FC940" w14:textId="3E45C1CB" w:rsidR="00D77C7C" w:rsidRPr="00D77C7C" w:rsidRDefault="00D77C7C" w:rsidP="00451FB4">
      <w:pPr>
        <w:pStyle w:val="ListParagraph"/>
        <w:numPr>
          <w:ilvl w:val="0"/>
          <w:numId w:val="30"/>
        </w:numPr>
        <w:spacing w:after="0" w:line="240" w:lineRule="auto"/>
        <w:rPr>
          <w:rFonts w:ascii="Verdana" w:eastAsiaTheme="minorHAnsi" w:hAnsi="Verdana"/>
          <w:bCs/>
          <w:color w:val="000000" w:themeColor="text1"/>
          <w:sz w:val="20"/>
        </w:rPr>
      </w:pPr>
      <w:r w:rsidRPr="00D77C7C">
        <w:rPr>
          <w:rFonts w:ascii="Verdana" w:eastAsiaTheme="minorHAnsi" w:hAnsi="Verdana"/>
          <w:bCs/>
          <w:color w:val="000000" w:themeColor="text1"/>
          <w:sz w:val="20"/>
        </w:rPr>
        <w:t>In Jamaica, the Ministry of Education is providing lessons at all levels through national public television, radio, online platforms, and WhatsApp.</w:t>
      </w:r>
      <w:r w:rsidRPr="00D77C7C">
        <w:t xml:space="preserve"> </w:t>
      </w:r>
      <w:r w:rsidRPr="00D77C7C">
        <w:rPr>
          <w:rFonts w:ascii="Verdana" w:eastAsiaTheme="minorHAnsi" w:hAnsi="Verdana"/>
          <w:bCs/>
          <w:color w:val="000000" w:themeColor="text1"/>
          <w:sz w:val="20"/>
        </w:rPr>
        <w:t xml:space="preserve">Work is also underway to organize access for 210 of most vulnerable students to tablets equipped with connectivity and content to facilitate ongoing schooling. </w:t>
      </w:r>
    </w:p>
    <w:p w14:paraId="75FC95DF" w14:textId="39DCD355" w:rsidR="0027339D" w:rsidRPr="00451FB4" w:rsidRDefault="00D77C7C" w:rsidP="00451FB4">
      <w:pPr>
        <w:pStyle w:val="ListParagraph"/>
        <w:numPr>
          <w:ilvl w:val="0"/>
          <w:numId w:val="30"/>
        </w:numPr>
        <w:spacing w:after="0" w:line="240" w:lineRule="auto"/>
        <w:rPr>
          <w:rFonts w:ascii="Verdana" w:eastAsiaTheme="minorHAnsi" w:hAnsi="Verdana"/>
          <w:bCs/>
          <w:color w:val="000000" w:themeColor="text1"/>
          <w:sz w:val="20"/>
        </w:rPr>
      </w:pPr>
      <w:r w:rsidRPr="00D77C7C">
        <w:rPr>
          <w:rFonts w:ascii="Verdana" w:eastAsiaTheme="minorHAnsi" w:hAnsi="Verdana"/>
          <w:bCs/>
          <w:color w:val="000000" w:themeColor="text1"/>
          <w:sz w:val="20"/>
        </w:rPr>
        <w:t xml:space="preserve">In Mexico, the Government strategy </w:t>
      </w:r>
      <w:r w:rsidRPr="00D77C7C">
        <w:rPr>
          <w:rFonts w:ascii="Verdana" w:eastAsiaTheme="minorHAnsi" w:hAnsi="Verdana"/>
          <w:bCs/>
          <w:i/>
          <w:iCs/>
          <w:color w:val="000000" w:themeColor="text1"/>
          <w:sz w:val="20"/>
        </w:rPr>
        <w:t>Learning at home</w:t>
      </w:r>
      <w:r w:rsidRPr="00D77C7C">
        <w:rPr>
          <w:rFonts w:ascii="Verdana" w:eastAsiaTheme="minorHAnsi" w:hAnsi="Verdana"/>
          <w:bCs/>
          <w:color w:val="000000" w:themeColor="text1"/>
          <w:sz w:val="20"/>
        </w:rPr>
        <w:t xml:space="preserve"> is providing long-distance education services through national television, </w:t>
      </w:r>
      <w:proofErr w:type="gramStart"/>
      <w:r w:rsidRPr="00D77C7C">
        <w:rPr>
          <w:rFonts w:ascii="Verdana" w:eastAsiaTheme="minorHAnsi" w:hAnsi="Verdana"/>
          <w:bCs/>
          <w:color w:val="000000" w:themeColor="text1"/>
          <w:sz w:val="20"/>
        </w:rPr>
        <w:t>radio</w:t>
      </w:r>
      <w:proofErr w:type="gramEnd"/>
      <w:r w:rsidRPr="00D77C7C">
        <w:rPr>
          <w:rFonts w:ascii="Verdana" w:eastAsiaTheme="minorHAnsi" w:hAnsi="Verdana"/>
          <w:bCs/>
          <w:color w:val="000000" w:themeColor="text1"/>
          <w:sz w:val="20"/>
        </w:rPr>
        <w:t xml:space="preserve"> and digital channels. Broadcast is based on the national curricula.</w:t>
      </w:r>
    </w:p>
    <w:p w14:paraId="3B99088C" w14:textId="460DD85D" w:rsidR="0027339D" w:rsidRPr="00D77C7C" w:rsidRDefault="0027339D" w:rsidP="00451FB4">
      <w:pPr>
        <w:pStyle w:val="ListParagraph"/>
        <w:numPr>
          <w:ilvl w:val="0"/>
          <w:numId w:val="30"/>
        </w:numPr>
        <w:spacing w:after="0" w:line="240" w:lineRule="auto"/>
      </w:pPr>
      <w:r w:rsidRPr="00D77C7C">
        <w:rPr>
          <w:rFonts w:ascii="Verdana" w:eastAsiaTheme="minorHAnsi" w:hAnsi="Verdana"/>
          <w:bCs/>
          <w:sz w:val="20"/>
        </w:rPr>
        <w:t>In Viet Nam, certain tests and modules have dropped from the curriculum while others are postponed to the next school year to allow students to catch up on missed learning over the whole of next year and to reduce academic pressure and psycho-social stress.</w:t>
      </w:r>
    </w:p>
    <w:p w14:paraId="74FAA268" w14:textId="65F77F89" w:rsidR="006F61BA" w:rsidRDefault="00DF1B07" w:rsidP="00451FB4">
      <w:pPr>
        <w:rPr>
          <w:rFonts w:ascii="Verdana" w:eastAsiaTheme="minorHAnsi" w:hAnsi="Verdana"/>
          <w:bCs/>
          <w:color w:val="000000" w:themeColor="text1"/>
          <w:sz w:val="20"/>
        </w:rPr>
      </w:pPr>
      <w:r w:rsidRPr="00D77C7C">
        <w:rPr>
          <w:rFonts w:ascii="Verdana" w:eastAsiaTheme="minorHAnsi" w:hAnsi="Verdana"/>
          <w:bCs/>
          <w:color w:val="000000" w:themeColor="text1"/>
          <w:sz w:val="20"/>
        </w:rPr>
        <w:t>###</w:t>
      </w:r>
    </w:p>
    <w:p w14:paraId="00130189" w14:textId="178FB658" w:rsidR="007852D3" w:rsidRPr="002828C8" w:rsidRDefault="007852D3" w:rsidP="007852D3">
      <w:pPr>
        <w:rPr>
          <w:rFonts w:ascii="Verdana" w:eastAsiaTheme="minorHAnsi" w:hAnsi="Verdana"/>
          <w:bCs/>
          <w:color w:val="000000" w:themeColor="text1"/>
          <w:sz w:val="20"/>
        </w:rPr>
      </w:pPr>
    </w:p>
    <w:sectPr w:rsidR="007852D3" w:rsidRPr="002828C8" w:rsidSect="00E13D20">
      <w:headerReference w:type="default" r:id="rId11"/>
      <w:pgSz w:w="11907" w:h="16839" w:code="9"/>
      <w:pgMar w:top="850" w:right="1080" w:bottom="1260" w:left="112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F638" w14:textId="77777777" w:rsidR="00F301FF" w:rsidRDefault="00F301FF">
      <w:r>
        <w:separator/>
      </w:r>
    </w:p>
  </w:endnote>
  <w:endnote w:type="continuationSeparator" w:id="0">
    <w:p w14:paraId="42858CF1" w14:textId="77777777" w:rsidR="00F301FF" w:rsidRDefault="00F301FF">
      <w:r>
        <w:continuationSeparator/>
      </w:r>
    </w:p>
  </w:endnote>
  <w:endnote w:type="continuationNotice" w:id="1">
    <w:p w14:paraId="07285C1E" w14:textId="77777777" w:rsidR="00F301FF" w:rsidRDefault="00F30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92F95" w14:textId="77777777" w:rsidR="00F301FF" w:rsidRDefault="00F301FF">
      <w:r>
        <w:separator/>
      </w:r>
    </w:p>
  </w:footnote>
  <w:footnote w:type="continuationSeparator" w:id="0">
    <w:p w14:paraId="49CF7B1E" w14:textId="77777777" w:rsidR="00F301FF" w:rsidRDefault="00F301FF">
      <w:r>
        <w:continuationSeparator/>
      </w:r>
    </w:p>
  </w:footnote>
  <w:footnote w:type="continuationNotice" w:id="1">
    <w:p w14:paraId="6BC67D9D" w14:textId="77777777" w:rsidR="00F301FF" w:rsidRDefault="00F301FF"/>
  </w:footnote>
  <w:footnote w:id="2">
    <w:p w14:paraId="04D4FB7B" w14:textId="0917C53B" w:rsidR="00772FE9" w:rsidRDefault="00772FE9">
      <w:pPr>
        <w:pStyle w:val="FootnoteText"/>
      </w:pPr>
      <w:r>
        <w:rPr>
          <w:rStyle w:val="FootnoteReference"/>
        </w:rPr>
        <w:footnoteRef/>
      </w:r>
      <w:r>
        <w:t xml:space="preserve"> </w:t>
      </w:r>
      <w:hyperlink r:id="rId1" w:history="1">
        <w:r>
          <w:rPr>
            <w:rStyle w:val="Hyperlink"/>
          </w:rPr>
          <w:t>https://en.unesco.org/covid19/educationresponse</w:t>
        </w:r>
      </w:hyperlink>
    </w:p>
  </w:footnote>
  <w:footnote w:id="3">
    <w:p w14:paraId="65683151" w14:textId="32487B46" w:rsidR="00885EA9" w:rsidRDefault="00885EA9">
      <w:pPr>
        <w:pStyle w:val="FootnoteText"/>
      </w:pPr>
      <w:r>
        <w:rPr>
          <w:rStyle w:val="FootnoteReference"/>
        </w:rPr>
        <w:footnoteRef/>
      </w:r>
      <w:r>
        <w:t xml:space="preserve"> </w:t>
      </w:r>
      <w:hyperlink r:id="rId2" w:history="1">
        <w:r w:rsidRPr="0006188D">
          <w:rPr>
            <w:rStyle w:val="Hyperlink"/>
          </w:rPr>
          <w:t>https://www.unicef-irc.org/publications/pdf/IRB%202020-10.pdf</w:t>
        </w:r>
      </w:hyperlink>
      <w:r>
        <w:t xml:space="preserve"> P5</w:t>
      </w:r>
    </w:p>
  </w:footnote>
  <w:footnote w:id="4">
    <w:p w14:paraId="0517678A" w14:textId="5BCA2E3A" w:rsidR="00772FE9" w:rsidRDefault="00772FE9">
      <w:pPr>
        <w:pStyle w:val="FootnoteText"/>
      </w:pPr>
      <w:r>
        <w:rPr>
          <w:rStyle w:val="FootnoteReference"/>
        </w:rPr>
        <w:footnoteRef/>
      </w:r>
      <w:r>
        <w:t xml:space="preserve"> </w:t>
      </w:r>
      <w:hyperlink r:id="rId3" w:history="1">
        <w:r w:rsidRPr="0006188D">
          <w:rPr>
            <w:rStyle w:val="Hyperlink"/>
          </w:rPr>
          <w:t>https://www.unicef-irc.org/publications/pdf/IRB%202020-10.pdf</w:t>
        </w:r>
      </w:hyperlink>
      <w:r>
        <w:t xml:space="preserve"> P2</w:t>
      </w:r>
    </w:p>
  </w:footnote>
  <w:footnote w:id="5">
    <w:p w14:paraId="091F4B93" w14:textId="77777777" w:rsidR="00772FE9" w:rsidRDefault="00772FE9" w:rsidP="004E35DA">
      <w:pPr>
        <w:pStyle w:val="FootnoteText"/>
      </w:pPr>
      <w:r>
        <w:rPr>
          <w:rStyle w:val="FootnoteReference"/>
        </w:rPr>
        <w:footnoteRef/>
      </w:r>
      <w:r>
        <w:t xml:space="preserve"> </w:t>
      </w:r>
      <w:hyperlink r:id="rId4" w:history="1">
        <w:r w:rsidRPr="0006188D">
          <w:rPr>
            <w:rStyle w:val="Hyperlink"/>
          </w:rPr>
          <w:t>https://www.unicef-irc.org/publications/pdf/IRB%202020-10.pdf</w:t>
        </w:r>
      </w:hyperlink>
      <w:r>
        <w:t xml:space="preserve"> P5</w:t>
      </w:r>
    </w:p>
  </w:footnote>
  <w:footnote w:id="6">
    <w:p w14:paraId="12AEBBCB" w14:textId="06899011" w:rsidR="00772FE9" w:rsidRPr="00CA0DCD" w:rsidRDefault="00772FE9" w:rsidP="00AE089D">
      <w:pPr>
        <w:pStyle w:val="FootnoteText"/>
        <w:rPr>
          <w:lang w:val="en-AU"/>
        </w:rPr>
      </w:pPr>
      <w:r>
        <w:rPr>
          <w:rStyle w:val="FootnoteReference"/>
        </w:rPr>
        <w:footnoteRef/>
      </w:r>
      <w:r>
        <w:t xml:space="preserve"> UNICEF </w:t>
      </w:r>
      <w:r w:rsidRPr="005C4FD3">
        <w:t xml:space="preserve">Global Tracker on </w:t>
      </w:r>
      <w:r>
        <w:t xml:space="preserve">the </w:t>
      </w:r>
      <w:r w:rsidRPr="005C4FD3">
        <w:t>Education Response</w:t>
      </w:r>
      <w:r>
        <w:t>, May 2020</w:t>
      </w:r>
    </w:p>
  </w:footnote>
  <w:footnote w:id="7">
    <w:p w14:paraId="6903EC30" w14:textId="77777777" w:rsidR="00772FE9" w:rsidRDefault="00772FE9" w:rsidP="00F4045E">
      <w:pPr>
        <w:pStyle w:val="FootnoteText"/>
      </w:pPr>
      <w:r>
        <w:rPr>
          <w:rStyle w:val="FootnoteReference"/>
        </w:rPr>
        <w:footnoteRef/>
      </w:r>
      <w:r>
        <w:t xml:space="preserve"> </w:t>
      </w:r>
      <w:hyperlink r:id="rId5" w:history="1">
        <w:r w:rsidRPr="0006188D">
          <w:rPr>
            <w:rStyle w:val="Hyperlink"/>
          </w:rPr>
          <w:t>https://www.unicef-irc.org/publications/pdf/IRB%202020-10.pdf</w:t>
        </w:r>
      </w:hyperlink>
      <w:r>
        <w:t xml:space="preserve"> P3</w:t>
      </w:r>
    </w:p>
  </w:footnote>
  <w:footnote w:id="8">
    <w:p w14:paraId="6C6B057E" w14:textId="051CD28E" w:rsidR="00772FE9" w:rsidRDefault="00772FE9" w:rsidP="00772FE9">
      <w:pPr>
        <w:pStyle w:val="FootnoteText"/>
      </w:pPr>
      <w:r>
        <w:rPr>
          <w:rStyle w:val="FootnoteReference"/>
        </w:rPr>
        <w:footnoteRef/>
      </w:r>
      <w:r>
        <w:t xml:space="preserve"> UNICEF </w:t>
      </w:r>
      <w:r w:rsidRPr="005C4FD3">
        <w:t xml:space="preserve">Global Tracker on </w:t>
      </w:r>
      <w:r>
        <w:t xml:space="preserve">the </w:t>
      </w:r>
      <w:r w:rsidRPr="005C4FD3">
        <w:t>Education Response</w:t>
      </w:r>
      <w:r>
        <w:t>, May 2020</w:t>
      </w:r>
    </w:p>
  </w:footnote>
  <w:footnote w:id="9">
    <w:p w14:paraId="3E859CD5" w14:textId="3C4C2677" w:rsidR="00772FE9" w:rsidRDefault="00772FE9">
      <w:pPr>
        <w:pStyle w:val="FootnoteText"/>
      </w:pPr>
      <w:r>
        <w:rPr>
          <w:rStyle w:val="FootnoteReference"/>
        </w:rPr>
        <w:footnoteRef/>
      </w:r>
      <w:r>
        <w:t xml:space="preserve"> </w:t>
      </w:r>
      <w:hyperlink r:id="rId6" w:history="1">
        <w:r w:rsidR="00451FB4" w:rsidRPr="00AA4E6C">
          <w:rPr>
            <w:rStyle w:val="Hyperlink"/>
          </w:rPr>
          <w:t>https://www.unicef-irc.org/publications/pdf/IRB%202020-10.pdf</w:t>
        </w:r>
      </w:hyperlink>
      <w:r>
        <w:t xml:space="preserve"> P4</w:t>
      </w:r>
    </w:p>
  </w:footnote>
  <w:footnote w:id="10">
    <w:p w14:paraId="44E54FA5" w14:textId="77777777" w:rsidR="00772FE9" w:rsidRDefault="00772FE9" w:rsidP="00AE089D">
      <w:pPr>
        <w:pStyle w:val="FootnoteText"/>
      </w:pPr>
      <w:r>
        <w:rPr>
          <w:rStyle w:val="FootnoteReference"/>
        </w:rPr>
        <w:footnoteRef/>
      </w:r>
      <w:r>
        <w:t xml:space="preserve"> UNICEF </w:t>
      </w:r>
      <w:r w:rsidRPr="005C4FD3">
        <w:t xml:space="preserve">Global Tracker on </w:t>
      </w:r>
      <w:r>
        <w:t xml:space="preserve">the </w:t>
      </w:r>
      <w:r w:rsidRPr="005C4FD3">
        <w:t>Education Response</w:t>
      </w:r>
      <w:r>
        <w:t>, May 2020</w:t>
      </w:r>
    </w:p>
  </w:footnote>
  <w:footnote w:id="11">
    <w:p w14:paraId="2C2D4EA6" w14:textId="77777777" w:rsidR="00772FE9" w:rsidRDefault="00772FE9" w:rsidP="00AE089D">
      <w:pPr>
        <w:pStyle w:val="FootnoteText"/>
      </w:pPr>
      <w:r>
        <w:rPr>
          <w:rStyle w:val="FootnoteReference"/>
        </w:rPr>
        <w:footnoteRef/>
      </w:r>
      <w:r>
        <w:t xml:space="preserve"> UNICEF </w:t>
      </w:r>
      <w:r w:rsidRPr="005C4FD3">
        <w:t xml:space="preserve">Global Tracker on </w:t>
      </w:r>
      <w:r>
        <w:t xml:space="preserve">the </w:t>
      </w:r>
      <w:r w:rsidRPr="005C4FD3">
        <w:t>Education Response</w:t>
      </w:r>
      <w:r>
        <w:t>, May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FC88" w14:textId="0562BD5B" w:rsidR="00772FE9" w:rsidRDefault="00772FE9">
    <w:pPr>
      <w:pStyle w:val="Header"/>
    </w:pPr>
    <w:r>
      <w:rPr>
        <w:rFonts w:ascii="Verdana" w:hAnsi="Verdana"/>
        <w:b/>
        <w:bCs/>
        <w:noProof/>
        <w:color w:val="FF0000"/>
        <w:sz w:val="28"/>
        <w:szCs w:val="28"/>
      </w:rPr>
      <w:drawing>
        <wp:anchor distT="0" distB="0" distL="114300" distR="114300" simplePos="0" relativeHeight="251659264" behindDoc="0" locked="0" layoutInCell="1" allowOverlap="1" wp14:anchorId="7475E8F9" wp14:editId="6A77992E">
          <wp:simplePos x="0" y="0"/>
          <wp:positionH relativeFrom="page">
            <wp:align>left</wp:align>
          </wp:positionH>
          <wp:positionV relativeFrom="paragraph">
            <wp:posOffset>-457200</wp:posOffset>
          </wp:positionV>
          <wp:extent cx="7595073" cy="807720"/>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_Logo.png"/>
                  <pic:cNvPicPr/>
                </pic:nvPicPr>
                <pic:blipFill>
                  <a:blip r:embed="rId1">
                    <a:extLst>
                      <a:ext uri="{28A0092B-C50C-407E-A947-70E740481C1C}">
                        <a14:useLocalDpi xmlns:a14="http://schemas.microsoft.com/office/drawing/2010/main" val="0"/>
                      </a:ext>
                    </a:extLst>
                  </a:blip>
                  <a:stretch>
                    <a:fillRect/>
                  </a:stretch>
                </pic:blipFill>
                <pic:spPr>
                  <a:xfrm>
                    <a:off x="0" y="0"/>
                    <a:ext cx="7595073" cy="807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38A"/>
    <w:multiLevelType w:val="hybridMultilevel"/>
    <w:tmpl w:val="8E222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E0E6A"/>
    <w:multiLevelType w:val="multilevel"/>
    <w:tmpl w:val="60D0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9B0B09"/>
    <w:multiLevelType w:val="hybridMultilevel"/>
    <w:tmpl w:val="1940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64325"/>
    <w:multiLevelType w:val="hybridMultilevel"/>
    <w:tmpl w:val="61021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3F26DB"/>
    <w:multiLevelType w:val="hybridMultilevel"/>
    <w:tmpl w:val="D79E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C51EC"/>
    <w:multiLevelType w:val="hybridMultilevel"/>
    <w:tmpl w:val="09623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A02A1"/>
    <w:multiLevelType w:val="hybridMultilevel"/>
    <w:tmpl w:val="289C7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BE6018"/>
    <w:multiLevelType w:val="hybridMultilevel"/>
    <w:tmpl w:val="415235AC"/>
    <w:lvl w:ilvl="0" w:tplc="2E943B3E">
      <w:start w:val="1"/>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D7444"/>
    <w:multiLevelType w:val="hybridMultilevel"/>
    <w:tmpl w:val="68BEE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057172"/>
    <w:multiLevelType w:val="hybridMultilevel"/>
    <w:tmpl w:val="070C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E29CA"/>
    <w:multiLevelType w:val="hybridMultilevel"/>
    <w:tmpl w:val="A93E3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363000"/>
    <w:multiLevelType w:val="hybridMultilevel"/>
    <w:tmpl w:val="5FC0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B637F"/>
    <w:multiLevelType w:val="hybridMultilevel"/>
    <w:tmpl w:val="AD1C7BA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3" w15:restartNumberingAfterBreak="0">
    <w:nsid w:val="37E05E76"/>
    <w:multiLevelType w:val="hybridMultilevel"/>
    <w:tmpl w:val="20C8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44880"/>
    <w:multiLevelType w:val="hybridMultilevel"/>
    <w:tmpl w:val="1226B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C379C9"/>
    <w:multiLevelType w:val="hybridMultilevel"/>
    <w:tmpl w:val="FE6E6BD0"/>
    <w:lvl w:ilvl="0" w:tplc="B704B442">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A3BAF"/>
    <w:multiLevelType w:val="hybridMultilevel"/>
    <w:tmpl w:val="48AA04CA"/>
    <w:lvl w:ilvl="0" w:tplc="8E3039B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8402F"/>
    <w:multiLevelType w:val="hybridMultilevel"/>
    <w:tmpl w:val="0A1A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14620"/>
    <w:multiLevelType w:val="multilevel"/>
    <w:tmpl w:val="EA12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D66BE2"/>
    <w:multiLevelType w:val="hybridMultilevel"/>
    <w:tmpl w:val="1AC4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F71D6"/>
    <w:multiLevelType w:val="hybridMultilevel"/>
    <w:tmpl w:val="7E82C7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D7AC4"/>
    <w:multiLevelType w:val="hybridMultilevel"/>
    <w:tmpl w:val="F9D85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E66956"/>
    <w:multiLevelType w:val="multilevel"/>
    <w:tmpl w:val="CA22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2F21F4"/>
    <w:multiLevelType w:val="hybridMultilevel"/>
    <w:tmpl w:val="68AE5394"/>
    <w:lvl w:ilvl="0" w:tplc="E33649AE">
      <w:start w:val="1"/>
      <w:numFmt w:val="bullet"/>
      <w:pStyle w:val="Bullets"/>
      <w:lvlText w:val=""/>
      <w:lvlJc w:val="left"/>
      <w:pPr>
        <w:ind w:left="720" w:hanging="360"/>
      </w:pPr>
      <w:rPr>
        <w:rFonts w:ascii="Wingdings" w:hAnsi="Wingdings" w:hint="default"/>
        <w:color w:val="00ADE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BEE1376"/>
    <w:multiLevelType w:val="hybridMultilevel"/>
    <w:tmpl w:val="80641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267A1C"/>
    <w:multiLevelType w:val="hybridMultilevel"/>
    <w:tmpl w:val="B6B0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4563C"/>
    <w:multiLevelType w:val="hybridMultilevel"/>
    <w:tmpl w:val="22F20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125399"/>
    <w:multiLevelType w:val="hybridMultilevel"/>
    <w:tmpl w:val="A020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DB057D"/>
    <w:multiLevelType w:val="hybridMultilevel"/>
    <w:tmpl w:val="E8D0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1B0892"/>
    <w:multiLevelType w:val="hybridMultilevel"/>
    <w:tmpl w:val="D0B4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076FE7"/>
    <w:multiLevelType w:val="hybridMultilevel"/>
    <w:tmpl w:val="7A40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C73E48"/>
    <w:multiLevelType w:val="hybridMultilevel"/>
    <w:tmpl w:val="24EC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F6670"/>
    <w:multiLevelType w:val="hybridMultilevel"/>
    <w:tmpl w:val="4F12F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D110AF"/>
    <w:multiLevelType w:val="hybridMultilevel"/>
    <w:tmpl w:val="57FA8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5274C5"/>
    <w:multiLevelType w:val="hybridMultilevel"/>
    <w:tmpl w:val="15D2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6"/>
  </w:num>
  <w:num w:numId="4">
    <w:abstractNumId w:val="28"/>
  </w:num>
  <w:num w:numId="5">
    <w:abstractNumId w:val="32"/>
  </w:num>
  <w:num w:numId="6">
    <w:abstractNumId w:val="14"/>
  </w:num>
  <w:num w:numId="7">
    <w:abstractNumId w:val="3"/>
  </w:num>
  <w:num w:numId="8">
    <w:abstractNumId w:val="0"/>
  </w:num>
  <w:num w:numId="9">
    <w:abstractNumId w:val="34"/>
  </w:num>
  <w:num w:numId="10">
    <w:abstractNumId w:val="4"/>
  </w:num>
  <w:num w:numId="11">
    <w:abstractNumId w:val="25"/>
  </w:num>
  <w:num w:numId="12">
    <w:abstractNumId w:val="17"/>
  </w:num>
  <w:num w:numId="13">
    <w:abstractNumId w:val="13"/>
  </w:num>
  <w:num w:numId="14">
    <w:abstractNumId w:val="2"/>
  </w:num>
  <w:num w:numId="15">
    <w:abstractNumId w:val="31"/>
  </w:num>
  <w:num w:numId="16">
    <w:abstractNumId w:val="30"/>
  </w:num>
  <w:num w:numId="17">
    <w:abstractNumId w:val="19"/>
  </w:num>
  <w:num w:numId="18">
    <w:abstractNumId w:val="12"/>
  </w:num>
  <w:num w:numId="19">
    <w:abstractNumId w:val="29"/>
  </w:num>
  <w:num w:numId="20">
    <w:abstractNumId w:val="15"/>
  </w:num>
  <w:num w:numId="21">
    <w:abstractNumId w:val="16"/>
  </w:num>
  <w:num w:numId="22">
    <w:abstractNumId w:val="7"/>
  </w:num>
  <w:num w:numId="23">
    <w:abstractNumId w:val="27"/>
  </w:num>
  <w:num w:numId="24">
    <w:abstractNumId w:val="18"/>
  </w:num>
  <w:num w:numId="25">
    <w:abstractNumId w:val="1"/>
  </w:num>
  <w:num w:numId="26">
    <w:abstractNumId w:val="22"/>
  </w:num>
  <w:num w:numId="27">
    <w:abstractNumId w:val="6"/>
  </w:num>
  <w:num w:numId="28">
    <w:abstractNumId w:val="9"/>
  </w:num>
  <w:num w:numId="29">
    <w:abstractNumId w:val="11"/>
  </w:num>
  <w:num w:numId="30">
    <w:abstractNumId w:val="21"/>
  </w:num>
  <w:num w:numId="31">
    <w:abstractNumId w:val="24"/>
  </w:num>
  <w:num w:numId="32">
    <w:abstractNumId w:val="10"/>
  </w:num>
  <w:num w:numId="33">
    <w:abstractNumId w:val="5"/>
  </w:num>
  <w:num w:numId="34">
    <w:abstractNumId w:val="33"/>
  </w:num>
  <w:num w:numId="35">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58D"/>
    <w:rsid w:val="00000137"/>
    <w:rsid w:val="00001F30"/>
    <w:rsid w:val="00002480"/>
    <w:rsid w:val="000042E8"/>
    <w:rsid w:val="00010BEF"/>
    <w:rsid w:val="00011C93"/>
    <w:rsid w:val="000133AE"/>
    <w:rsid w:val="00013F6C"/>
    <w:rsid w:val="000154D9"/>
    <w:rsid w:val="00015890"/>
    <w:rsid w:val="00016B26"/>
    <w:rsid w:val="0001715A"/>
    <w:rsid w:val="000173B8"/>
    <w:rsid w:val="0001772A"/>
    <w:rsid w:val="00017F96"/>
    <w:rsid w:val="000201AB"/>
    <w:rsid w:val="0002088B"/>
    <w:rsid w:val="00021A5F"/>
    <w:rsid w:val="00021BF9"/>
    <w:rsid w:val="0002247F"/>
    <w:rsid w:val="00022B64"/>
    <w:rsid w:val="0002399F"/>
    <w:rsid w:val="00024628"/>
    <w:rsid w:val="00025C1D"/>
    <w:rsid w:val="00025DAE"/>
    <w:rsid w:val="0002667E"/>
    <w:rsid w:val="00027783"/>
    <w:rsid w:val="00031246"/>
    <w:rsid w:val="00033740"/>
    <w:rsid w:val="00033D1F"/>
    <w:rsid w:val="00033D48"/>
    <w:rsid w:val="00035875"/>
    <w:rsid w:val="00035F8B"/>
    <w:rsid w:val="000363F4"/>
    <w:rsid w:val="00036A97"/>
    <w:rsid w:val="00036BFC"/>
    <w:rsid w:val="00036DBD"/>
    <w:rsid w:val="0003730D"/>
    <w:rsid w:val="000378DD"/>
    <w:rsid w:val="000379CD"/>
    <w:rsid w:val="00037D25"/>
    <w:rsid w:val="00037DEC"/>
    <w:rsid w:val="000408B4"/>
    <w:rsid w:val="00042098"/>
    <w:rsid w:val="00042660"/>
    <w:rsid w:val="0004407C"/>
    <w:rsid w:val="00046078"/>
    <w:rsid w:val="000466C1"/>
    <w:rsid w:val="000469D9"/>
    <w:rsid w:val="00046A7D"/>
    <w:rsid w:val="00046F77"/>
    <w:rsid w:val="00047682"/>
    <w:rsid w:val="000520F2"/>
    <w:rsid w:val="00053781"/>
    <w:rsid w:val="00053F60"/>
    <w:rsid w:val="00053F82"/>
    <w:rsid w:val="0005472C"/>
    <w:rsid w:val="00056390"/>
    <w:rsid w:val="000574EC"/>
    <w:rsid w:val="00057888"/>
    <w:rsid w:val="00057E7B"/>
    <w:rsid w:val="000605C0"/>
    <w:rsid w:val="00060AFF"/>
    <w:rsid w:val="00060C5F"/>
    <w:rsid w:val="000622F5"/>
    <w:rsid w:val="000628B2"/>
    <w:rsid w:val="00063A88"/>
    <w:rsid w:val="00063D75"/>
    <w:rsid w:val="00063EEC"/>
    <w:rsid w:val="0006442D"/>
    <w:rsid w:val="00064850"/>
    <w:rsid w:val="00066801"/>
    <w:rsid w:val="00067929"/>
    <w:rsid w:val="00070570"/>
    <w:rsid w:val="00072478"/>
    <w:rsid w:val="000736A8"/>
    <w:rsid w:val="0007688A"/>
    <w:rsid w:val="000768F8"/>
    <w:rsid w:val="00080844"/>
    <w:rsid w:val="00080877"/>
    <w:rsid w:val="00081BD4"/>
    <w:rsid w:val="000821F4"/>
    <w:rsid w:val="00084010"/>
    <w:rsid w:val="00084338"/>
    <w:rsid w:val="000843C9"/>
    <w:rsid w:val="00084C72"/>
    <w:rsid w:val="00084E47"/>
    <w:rsid w:val="00085D40"/>
    <w:rsid w:val="00085DE5"/>
    <w:rsid w:val="00086682"/>
    <w:rsid w:val="00086785"/>
    <w:rsid w:val="00086849"/>
    <w:rsid w:val="00090A13"/>
    <w:rsid w:val="00090F3A"/>
    <w:rsid w:val="00091092"/>
    <w:rsid w:val="000920DF"/>
    <w:rsid w:val="000922A2"/>
    <w:rsid w:val="000922B4"/>
    <w:rsid w:val="00092321"/>
    <w:rsid w:val="00092FE6"/>
    <w:rsid w:val="0009365B"/>
    <w:rsid w:val="00094327"/>
    <w:rsid w:val="00094764"/>
    <w:rsid w:val="0009478E"/>
    <w:rsid w:val="000949DE"/>
    <w:rsid w:val="00096935"/>
    <w:rsid w:val="000969A2"/>
    <w:rsid w:val="00097511"/>
    <w:rsid w:val="00097647"/>
    <w:rsid w:val="000A136C"/>
    <w:rsid w:val="000A17C1"/>
    <w:rsid w:val="000A3AEC"/>
    <w:rsid w:val="000A40B7"/>
    <w:rsid w:val="000B15C7"/>
    <w:rsid w:val="000B2ED6"/>
    <w:rsid w:val="000B3A7C"/>
    <w:rsid w:val="000B4EA5"/>
    <w:rsid w:val="000B59A2"/>
    <w:rsid w:val="000B6335"/>
    <w:rsid w:val="000B708F"/>
    <w:rsid w:val="000B7890"/>
    <w:rsid w:val="000C253D"/>
    <w:rsid w:val="000C2D48"/>
    <w:rsid w:val="000C3BA1"/>
    <w:rsid w:val="000C42E3"/>
    <w:rsid w:val="000C46A6"/>
    <w:rsid w:val="000C5227"/>
    <w:rsid w:val="000C5A18"/>
    <w:rsid w:val="000C774B"/>
    <w:rsid w:val="000D19EB"/>
    <w:rsid w:val="000D2806"/>
    <w:rsid w:val="000D34ED"/>
    <w:rsid w:val="000D4C1D"/>
    <w:rsid w:val="000D676E"/>
    <w:rsid w:val="000D6DC8"/>
    <w:rsid w:val="000E2CCC"/>
    <w:rsid w:val="000E4054"/>
    <w:rsid w:val="000E4363"/>
    <w:rsid w:val="000E4934"/>
    <w:rsid w:val="000E506B"/>
    <w:rsid w:val="000E6252"/>
    <w:rsid w:val="000E6612"/>
    <w:rsid w:val="000E7828"/>
    <w:rsid w:val="000E7AFE"/>
    <w:rsid w:val="000F00E1"/>
    <w:rsid w:val="000F0241"/>
    <w:rsid w:val="000F02E1"/>
    <w:rsid w:val="000F25F3"/>
    <w:rsid w:val="000F3144"/>
    <w:rsid w:val="000F3BD1"/>
    <w:rsid w:val="000F4A3C"/>
    <w:rsid w:val="000F6440"/>
    <w:rsid w:val="000F66CC"/>
    <w:rsid w:val="000F7232"/>
    <w:rsid w:val="000F753A"/>
    <w:rsid w:val="000F76DD"/>
    <w:rsid w:val="000F7A2D"/>
    <w:rsid w:val="00100824"/>
    <w:rsid w:val="00100F99"/>
    <w:rsid w:val="001016B2"/>
    <w:rsid w:val="001023DF"/>
    <w:rsid w:val="00102ABE"/>
    <w:rsid w:val="00103137"/>
    <w:rsid w:val="0010384F"/>
    <w:rsid w:val="00104D22"/>
    <w:rsid w:val="00105086"/>
    <w:rsid w:val="001061E5"/>
    <w:rsid w:val="00106FDC"/>
    <w:rsid w:val="001108C9"/>
    <w:rsid w:val="00110B7D"/>
    <w:rsid w:val="00112692"/>
    <w:rsid w:val="00112AED"/>
    <w:rsid w:val="0011346A"/>
    <w:rsid w:val="00114D14"/>
    <w:rsid w:val="00117741"/>
    <w:rsid w:val="00117814"/>
    <w:rsid w:val="001203EE"/>
    <w:rsid w:val="001205A5"/>
    <w:rsid w:val="00122600"/>
    <w:rsid w:val="00122BCC"/>
    <w:rsid w:val="00123D70"/>
    <w:rsid w:val="00124735"/>
    <w:rsid w:val="001268B0"/>
    <w:rsid w:val="00131116"/>
    <w:rsid w:val="00131FE6"/>
    <w:rsid w:val="00132593"/>
    <w:rsid w:val="0013297B"/>
    <w:rsid w:val="00132C66"/>
    <w:rsid w:val="00133B6F"/>
    <w:rsid w:val="00133BEC"/>
    <w:rsid w:val="001344AE"/>
    <w:rsid w:val="001349BA"/>
    <w:rsid w:val="00135DDC"/>
    <w:rsid w:val="001368AB"/>
    <w:rsid w:val="0013702F"/>
    <w:rsid w:val="00137B21"/>
    <w:rsid w:val="00137D5A"/>
    <w:rsid w:val="00141281"/>
    <w:rsid w:val="001415E9"/>
    <w:rsid w:val="00142D31"/>
    <w:rsid w:val="00144011"/>
    <w:rsid w:val="001462A3"/>
    <w:rsid w:val="00147212"/>
    <w:rsid w:val="00147AD4"/>
    <w:rsid w:val="00147F84"/>
    <w:rsid w:val="00150CA3"/>
    <w:rsid w:val="001511A2"/>
    <w:rsid w:val="00151ACD"/>
    <w:rsid w:val="00151BDF"/>
    <w:rsid w:val="001529B3"/>
    <w:rsid w:val="001530BE"/>
    <w:rsid w:val="00153C48"/>
    <w:rsid w:val="00155063"/>
    <w:rsid w:val="00156A1E"/>
    <w:rsid w:val="00156AC6"/>
    <w:rsid w:val="00157021"/>
    <w:rsid w:val="0015756C"/>
    <w:rsid w:val="00157718"/>
    <w:rsid w:val="00160876"/>
    <w:rsid w:val="00160F81"/>
    <w:rsid w:val="001625BF"/>
    <w:rsid w:val="001632D5"/>
    <w:rsid w:val="00164AAC"/>
    <w:rsid w:val="00165BBD"/>
    <w:rsid w:val="00165F55"/>
    <w:rsid w:val="001667FE"/>
    <w:rsid w:val="00167002"/>
    <w:rsid w:val="001676E3"/>
    <w:rsid w:val="00170A7F"/>
    <w:rsid w:val="00170B6F"/>
    <w:rsid w:val="00171247"/>
    <w:rsid w:val="0017230A"/>
    <w:rsid w:val="001727AE"/>
    <w:rsid w:val="00173EEF"/>
    <w:rsid w:val="00174EDA"/>
    <w:rsid w:val="00175EBD"/>
    <w:rsid w:val="00175FD0"/>
    <w:rsid w:val="0017617D"/>
    <w:rsid w:val="001768A1"/>
    <w:rsid w:val="00176AE8"/>
    <w:rsid w:val="00176C9A"/>
    <w:rsid w:val="00181391"/>
    <w:rsid w:val="00183440"/>
    <w:rsid w:val="00183652"/>
    <w:rsid w:val="00183FA9"/>
    <w:rsid w:val="00184B1E"/>
    <w:rsid w:val="00185B6A"/>
    <w:rsid w:val="0018619E"/>
    <w:rsid w:val="00190980"/>
    <w:rsid w:val="00190C97"/>
    <w:rsid w:val="00190F2F"/>
    <w:rsid w:val="001914AC"/>
    <w:rsid w:val="001929F1"/>
    <w:rsid w:val="00195655"/>
    <w:rsid w:val="00195C79"/>
    <w:rsid w:val="001966E1"/>
    <w:rsid w:val="00196F4E"/>
    <w:rsid w:val="001A00CC"/>
    <w:rsid w:val="001A080B"/>
    <w:rsid w:val="001A10A6"/>
    <w:rsid w:val="001A34EF"/>
    <w:rsid w:val="001A6D93"/>
    <w:rsid w:val="001A6F2F"/>
    <w:rsid w:val="001A70ED"/>
    <w:rsid w:val="001A7A9A"/>
    <w:rsid w:val="001A7ADF"/>
    <w:rsid w:val="001A7E48"/>
    <w:rsid w:val="001B040E"/>
    <w:rsid w:val="001B17A5"/>
    <w:rsid w:val="001B225C"/>
    <w:rsid w:val="001B2901"/>
    <w:rsid w:val="001B2922"/>
    <w:rsid w:val="001B3FCC"/>
    <w:rsid w:val="001B595C"/>
    <w:rsid w:val="001B601E"/>
    <w:rsid w:val="001B6336"/>
    <w:rsid w:val="001B65EA"/>
    <w:rsid w:val="001B6BB6"/>
    <w:rsid w:val="001B6F22"/>
    <w:rsid w:val="001B798B"/>
    <w:rsid w:val="001B7D37"/>
    <w:rsid w:val="001C207E"/>
    <w:rsid w:val="001C30EF"/>
    <w:rsid w:val="001C36F5"/>
    <w:rsid w:val="001C3807"/>
    <w:rsid w:val="001C573D"/>
    <w:rsid w:val="001C5B40"/>
    <w:rsid w:val="001C6EAB"/>
    <w:rsid w:val="001D021B"/>
    <w:rsid w:val="001D10F8"/>
    <w:rsid w:val="001D331F"/>
    <w:rsid w:val="001D3B0F"/>
    <w:rsid w:val="001D3DAF"/>
    <w:rsid w:val="001D45F4"/>
    <w:rsid w:val="001D48DB"/>
    <w:rsid w:val="001D585E"/>
    <w:rsid w:val="001D6090"/>
    <w:rsid w:val="001D7550"/>
    <w:rsid w:val="001E1083"/>
    <w:rsid w:val="001E3769"/>
    <w:rsid w:val="001E4B89"/>
    <w:rsid w:val="001E5E78"/>
    <w:rsid w:val="001F269E"/>
    <w:rsid w:val="001F2D5A"/>
    <w:rsid w:val="001F3919"/>
    <w:rsid w:val="001F492E"/>
    <w:rsid w:val="001F548E"/>
    <w:rsid w:val="001F59BA"/>
    <w:rsid w:val="001F5AA5"/>
    <w:rsid w:val="001F64D2"/>
    <w:rsid w:val="001F6646"/>
    <w:rsid w:val="001F68DF"/>
    <w:rsid w:val="00200B11"/>
    <w:rsid w:val="00200B16"/>
    <w:rsid w:val="00200E83"/>
    <w:rsid w:val="0020102A"/>
    <w:rsid w:val="00202687"/>
    <w:rsid w:val="002026F6"/>
    <w:rsid w:val="002033BC"/>
    <w:rsid w:val="0020375B"/>
    <w:rsid w:val="00203C19"/>
    <w:rsid w:val="00204B1E"/>
    <w:rsid w:val="00204E38"/>
    <w:rsid w:val="0020548B"/>
    <w:rsid w:val="00205800"/>
    <w:rsid w:val="00206671"/>
    <w:rsid w:val="0020693F"/>
    <w:rsid w:val="00207F22"/>
    <w:rsid w:val="002124BF"/>
    <w:rsid w:val="002130DD"/>
    <w:rsid w:val="00213CAB"/>
    <w:rsid w:val="00214ABC"/>
    <w:rsid w:val="002156E1"/>
    <w:rsid w:val="00215A16"/>
    <w:rsid w:val="00216037"/>
    <w:rsid w:val="00216F6E"/>
    <w:rsid w:val="002201C3"/>
    <w:rsid w:val="00222C82"/>
    <w:rsid w:val="00223289"/>
    <w:rsid w:val="002234FB"/>
    <w:rsid w:val="00223985"/>
    <w:rsid w:val="002239EC"/>
    <w:rsid w:val="00224A8B"/>
    <w:rsid w:val="002273DA"/>
    <w:rsid w:val="00230BDA"/>
    <w:rsid w:val="002310A7"/>
    <w:rsid w:val="00231EE2"/>
    <w:rsid w:val="00232455"/>
    <w:rsid w:val="002329BF"/>
    <w:rsid w:val="002331DB"/>
    <w:rsid w:val="00234945"/>
    <w:rsid w:val="00235839"/>
    <w:rsid w:val="002360D5"/>
    <w:rsid w:val="00236999"/>
    <w:rsid w:val="00236CF3"/>
    <w:rsid w:val="002375FE"/>
    <w:rsid w:val="00237C6A"/>
    <w:rsid w:val="00240606"/>
    <w:rsid w:val="00240717"/>
    <w:rsid w:val="002407AE"/>
    <w:rsid w:val="00240979"/>
    <w:rsid w:val="002409A9"/>
    <w:rsid w:val="00241B70"/>
    <w:rsid w:val="0024209A"/>
    <w:rsid w:val="002424EE"/>
    <w:rsid w:val="00242A67"/>
    <w:rsid w:val="00242E3A"/>
    <w:rsid w:val="002431C1"/>
    <w:rsid w:val="00243F73"/>
    <w:rsid w:val="00244120"/>
    <w:rsid w:val="0024447B"/>
    <w:rsid w:val="00246350"/>
    <w:rsid w:val="00250625"/>
    <w:rsid w:val="00250FF9"/>
    <w:rsid w:val="00251CB1"/>
    <w:rsid w:val="002523E4"/>
    <w:rsid w:val="002532BC"/>
    <w:rsid w:val="0025338C"/>
    <w:rsid w:val="00253DCC"/>
    <w:rsid w:val="002548BF"/>
    <w:rsid w:val="0025562B"/>
    <w:rsid w:val="002563CA"/>
    <w:rsid w:val="0025671B"/>
    <w:rsid w:val="00257C87"/>
    <w:rsid w:val="00257D46"/>
    <w:rsid w:val="00260792"/>
    <w:rsid w:val="00260CA3"/>
    <w:rsid w:val="0026189F"/>
    <w:rsid w:val="0026226D"/>
    <w:rsid w:val="0026344F"/>
    <w:rsid w:val="002635EC"/>
    <w:rsid w:val="0026419B"/>
    <w:rsid w:val="00264BAE"/>
    <w:rsid w:val="00264C05"/>
    <w:rsid w:val="00265000"/>
    <w:rsid w:val="00265C9B"/>
    <w:rsid w:val="002663A3"/>
    <w:rsid w:val="00270916"/>
    <w:rsid w:val="00271BE9"/>
    <w:rsid w:val="00271DCA"/>
    <w:rsid w:val="00272482"/>
    <w:rsid w:val="00272902"/>
    <w:rsid w:val="0027339D"/>
    <w:rsid w:val="002741F3"/>
    <w:rsid w:val="00275D85"/>
    <w:rsid w:val="00276536"/>
    <w:rsid w:val="00276585"/>
    <w:rsid w:val="002774CC"/>
    <w:rsid w:val="00280305"/>
    <w:rsid w:val="002804B8"/>
    <w:rsid w:val="00280889"/>
    <w:rsid w:val="00281642"/>
    <w:rsid w:val="00281658"/>
    <w:rsid w:val="00281994"/>
    <w:rsid w:val="00281B19"/>
    <w:rsid w:val="002828C8"/>
    <w:rsid w:val="00284380"/>
    <w:rsid w:val="00286822"/>
    <w:rsid w:val="002870FE"/>
    <w:rsid w:val="00287F5E"/>
    <w:rsid w:val="0029203C"/>
    <w:rsid w:val="00292337"/>
    <w:rsid w:val="002928C3"/>
    <w:rsid w:val="002930FB"/>
    <w:rsid w:val="00293462"/>
    <w:rsid w:val="00294896"/>
    <w:rsid w:val="002957CB"/>
    <w:rsid w:val="0029594C"/>
    <w:rsid w:val="00295953"/>
    <w:rsid w:val="00295B2C"/>
    <w:rsid w:val="002967F6"/>
    <w:rsid w:val="00296D8A"/>
    <w:rsid w:val="002A0381"/>
    <w:rsid w:val="002A1D02"/>
    <w:rsid w:val="002A1EB1"/>
    <w:rsid w:val="002A228A"/>
    <w:rsid w:val="002A298B"/>
    <w:rsid w:val="002A3351"/>
    <w:rsid w:val="002A3823"/>
    <w:rsid w:val="002A4168"/>
    <w:rsid w:val="002A616A"/>
    <w:rsid w:val="002A66B7"/>
    <w:rsid w:val="002A6C44"/>
    <w:rsid w:val="002A775D"/>
    <w:rsid w:val="002B0D0D"/>
    <w:rsid w:val="002B185B"/>
    <w:rsid w:val="002B1AD5"/>
    <w:rsid w:val="002B2A26"/>
    <w:rsid w:val="002B4CE8"/>
    <w:rsid w:val="002B5420"/>
    <w:rsid w:val="002B6A94"/>
    <w:rsid w:val="002B6B47"/>
    <w:rsid w:val="002C07EA"/>
    <w:rsid w:val="002C0A20"/>
    <w:rsid w:val="002C0B25"/>
    <w:rsid w:val="002C1989"/>
    <w:rsid w:val="002C1FC2"/>
    <w:rsid w:val="002C3478"/>
    <w:rsid w:val="002C39D3"/>
    <w:rsid w:val="002C3AB0"/>
    <w:rsid w:val="002C437A"/>
    <w:rsid w:val="002C46C9"/>
    <w:rsid w:val="002C54C1"/>
    <w:rsid w:val="002C5853"/>
    <w:rsid w:val="002C5DCD"/>
    <w:rsid w:val="002C614B"/>
    <w:rsid w:val="002C69FC"/>
    <w:rsid w:val="002C7788"/>
    <w:rsid w:val="002D165E"/>
    <w:rsid w:val="002D1AD5"/>
    <w:rsid w:val="002D1D68"/>
    <w:rsid w:val="002D322B"/>
    <w:rsid w:val="002D4BE9"/>
    <w:rsid w:val="002D601F"/>
    <w:rsid w:val="002D636C"/>
    <w:rsid w:val="002D6755"/>
    <w:rsid w:val="002D7742"/>
    <w:rsid w:val="002D7C2B"/>
    <w:rsid w:val="002D7FBD"/>
    <w:rsid w:val="002E1B94"/>
    <w:rsid w:val="002E2A28"/>
    <w:rsid w:val="002E3252"/>
    <w:rsid w:val="002E493F"/>
    <w:rsid w:val="002E4AA7"/>
    <w:rsid w:val="002E6037"/>
    <w:rsid w:val="002E7040"/>
    <w:rsid w:val="002E7F29"/>
    <w:rsid w:val="002F0A26"/>
    <w:rsid w:val="002F1CA8"/>
    <w:rsid w:val="002F20D4"/>
    <w:rsid w:val="002F24DF"/>
    <w:rsid w:val="002F409F"/>
    <w:rsid w:val="002F4A54"/>
    <w:rsid w:val="002F73B7"/>
    <w:rsid w:val="002F7FF8"/>
    <w:rsid w:val="00300A27"/>
    <w:rsid w:val="00301C00"/>
    <w:rsid w:val="00303D3C"/>
    <w:rsid w:val="00303F4B"/>
    <w:rsid w:val="003044E0"/>
    <w:rsid w:val="003052DA"/>
    <w:rsid w:val="00305A21"/>
    <w:rsid w:val="00305E51"/>
    <w:rsid w:val="003068E8"/>
    <w:rsid w:val="003101DC"/>
    <w:rsid w:val="003108DE"/>
    <w:rsid w:val="0031141A"/>
    <w:rsid w:val="003124CA"/>
    <w:rsid w:val="003142D0"/>
    <w:rsid w:val="00314617"/>
    <w:rsid w:val="0031558B"/>
    <w:rsid w:val="0031646B"/>
    <w:rsid w:val="00317064"/>
    <w:rsid w:val="00321565"/>
    <w:rsid w:val="00321F54"/>
    <w:rsid w:val="00323589"/>
    <w:rsid w:val="003252AD"/>
    <w:rsid w:val="00326029"/>
    <w:rsid w:val="003261CF"/>
    <w:rsid w:val="003263B2"/>
    <w:rsid w:val="00327E1C"/>
    <w:rsid w:val="00327F2D"/>
    <w:rsid w:val="003329C2"/>
    <w:rsid w:val="00332CA6"/>
    <w:rsid w:val="003331AE"/>
    <w:rsid w:val="00333E22"/>
    <w:rsid w:val="00333F0F"/>
    <w:rsid w:val="00334A72"/>
    <w:rsid w:val="00334C1D"/>
    <w:rsid w:val="003356D5"/>
    <w:rsid w:val="00336E90"/>
    <w:rsid w:val="00337275"/>
    <w:rsid w:val="003374AA"/>
    <w:rsid w:val="0034055A"/>
    <w:rsid w:val="00340B36"/>
    <w:rsid w:val="0034286C"/>
    <w:rsid w:val="00343D94"/>
    <w:rsid w:val="003441CB"/>
    <w:rsid w:val="003444EC"/>
    <w:rsid w:val="00344AE4"/>
    <w:rsid w:val="00344FE1"/>
    <w:rsid w:val="003465A2"/>
    <w:rsid w:val="00347AB6"/>
    <w:rsid w:val="00351745"/>
    <w:rsid w:val="00352E1E"/>
    <w:rsid w:val="00354638"/>
    <w:rsid w:val="00354CA9"/>
    <w:rsid w:val="00355C1C"/>
    <w:rsid w:val="00355E89"/>
    <w:rsid w:val="00357412"/>
    <w:rsid w:val="00357835"/>
    <w:rsid w:val="00357C72"/>
    <w:rsid w:val="00357E2B"/>
    <w:rsid w:val="00357F17"/>
    <w:rsid w:val="003604A9"/>
    <w:rsid w:val="003605F1"/>
    <w:rsid w:val="00361613"/>
    <w:rsid w:val="00361A08"/>
    <w:rsid w:val="00362449"/>
    <w:rsid w:val="00362A65"/>
    <w:rsid w:val="00362C4B"/>
    <w:rsid w:val="00363AC9"/>
    <w:rsid w:val="003655CE"/>
    <w:rsid w:val="00365867"/>
    <w:rsid w:val="0036617B"/>
    <w:rsid w:val="00366F8B"/>
    <w:rsid w:val="00370D36"/>
    <w:rsid w:val="00371D84"/>
    <w:rsid w:val="00374094"/>
    <w:rsid w:val="00375114"/>
    <w:rsid w:val="003766AF"/>
    <w:rsid w:val="003769D3"/>
    <w:rsid w:val="003777A3"/>
    <w:rsid w:val="00377CAF"/>
    <w:rsid w:val="00377D70"/>
    <w:rsid w:val="00380D5E"/>
    <w:rsid w:val="003814BF"/>
    <w:rsid w:val="00381668"/>
    <w:rsid w:val="003834C7"/>
    <w:rsid w:val="00383F03"/>
    <w:rsid w:val="00384E78"/>
    <w:rsid w:val="0038530F"/>
    <w:rsid w:val="00386567"/>
    <w:rsid w:val="003873A7"/>
    <w:rsid w:val="0038744B"/>
    <w:rsid w:val="00390061"/>
    <w:rsid w:val="003900CF"/>
    <w:rsid w:val="0039187E"/>
    <w:rsid w:val="003919F2"/>
    <w:rsid w:val="00391B33"/>
    <w:rsid w:val="003920C0"/>
    <w:rsid w:val="00392B7C"/>
    <w:rsid w:val="003959BD"/>
    <w:rsid w:val="003963FB"/>
    <w:rsid w:val="003969F1"/>
    <w:rsid w:val="00397352"/>
    <w:rsid w:val="003A17E6"/>
    <w:rsid w:val="003A2364"/>
    <w:rsid w:val="003A237F"/>
    <w:rsid w:val="003A2913"/>
    <w:rsid w:val="003A2B52"/>
    <w:rsid w:val="003A3689"/>
    <w:rsid w:val="003A3D95"/>
    <w:rsid w:val="003A3FE2"/>
    <w:rsid w:val="003A5F6C"/>
    <w:rsid w:val="003A65EA"/>
    <w:rsid w:val="003A7879"/>
    <w:rsid w:val="003B05EA"/>
    <w:rsid w:val="003B0A69"/>
    <w:rsid w:val="003B21FB"/>
    <w:rsid w:val="003B2B40"/>
    <w:rsid w:val="003B4B1D"/>
    <w:rsid w:val="003B50F5"/>
    <w:rsid w:val="003B5363"/>
    <w:rsid w:val="003B5498"/>
    <w:rsid w:val="003B586E"/>
    <w:rsid w:val="003B79CC"/>
    <w:rsid w:val="003C1DD9"/>
    <w:rsid w:val="003C391D"/>
    <w:rsid w:val="003C58CD"/>
    <w:rsid w:val="003C7381"/>
    <w:rsid w:val="003C7423"/>
    <w:rsid w:val="003C75F7"/>
    <w:rsid w:val="003D1096"/>
    <w:rsid w:val="003D136C"/>
    <w:rsid w:val="003D15AF"/>
    <w:rsid w:val="003D314B"/>
    <w:rsid w:val="003D40C5"/>
    <w:rsid w:val="003D437B"/>
    <w:rsid w:val="003D5511"/>
    <w:rsid w:val="003D6BEC"/>
    <w:rsid w:val="003E1C3A"/>
    <w:rsid w:val="003E2902"/>
    <w:rsid w:val="003E2AE9"/>
    <w:rsid w:val="003E2BF6"/>
    <w:rsid w:val="003E3A40"/>
    <w:rsid w:val="003E403F"/>
    <w:rsid w:val="003E5605"/>
    <w:rsid w:val="003E5C67"/>
    <w:rsid w:val="003E6282"/>
    <w:rsid w:val="003E67DC"/>
    <w:rsid w:val="003E70C1"/>
    <w:rsid w:val="003F3FD5"/>
    <w:rsid w:val="003F5256"/>
    <w:rsid w:val="003F6A7A"/>
    <w:rsid w:val="003F6D65"/>
    <w:rsid w:val="003F7FA7"/>
    <w:rsid w:val="00400215"/>
    <w:rsid w:val="00400304"/>
    <w:rsid w:val="004006A1"/>
    <w:rsid w:val="004007D2"/>
    <w:rsid w:val="00400DDB"/>
    <w:rsid w:val="004024FE"/>
    <w:rsid w:val="004027B3"/>
    <w:rsid w:val="00403041"/>
    <w:rsid w:val="0040332D"/>
    <w:rsid w:val="00404562"/>
    <w:rsid w:val="0040479D"/>
    <w:rsid w:val="00404C57"/>
    <w:rsid w:val="004055DE"/>
    <w:rsid w:val="004056B6"/>
    <w:rsid w:val="00405A00"/>
    <w:rsid w:val="00406B68"/>
    <w:rsid w:val="00407209"/>
    <w:rsid w:val="004078B6"/>
    <w:rsid w:val="00407CCB"/>
    <w:rsid w:val="00410859"/>
    <w:rsid w:val="004160DE"/>
    <w:rsid w:val="004161AD"/>
    <w:rsid w:val="004176B9"/>
    <w:rsid w:val="00421369"/>
    <w:rsid w:val="0042186C"/>
    <w:rsid w:val="00422E08"/>
    <w:rsid w:val="0042307B"/>
    <w:rsid w:val="004236EB"/>
    <w:rsid w:val="00423A4D"/>
    <w:rsid w:val="00424F7B"/>
    <w:rsid w:val="00425428"/>
    <w:rsid w:val="00425C44"/>
    <w:rsid w:val="0042766F"/>
    <w:rsid w:val="0042790D"/>
    <w:rsid w:val="00431087"/>
    <w:rsid w:val="004310A4"/>
    <w:rsid w:val="0043136F"/>
    <w:rsid w:val="00432617"/>
    <w:rsid w:val="00432AC0"/>
    <w:rsid w:val="00433343"/>
    <w:rsid w:val="0043414A"/>
    <w:rsid w:val="00436A86"/>
    <w:rsid w:val="00437D3B"/>
    <w:rsid w:val="00443A2C"/>
    <w:rsid w:val="00443CA0"/>
    <w:rsid w:val="00443F01"/>
    <w:rsid w:val="00444069"/>
    <w:rsid w:val="00445225"/>
    <w:rsid w:val="0045101D"/>
    <w:rsid w:val="004516ED"/>
    <w:rsid w:val="00451FB4"/>
    <w:rsid w:val="00452DF1"/>
    <w:rsid w:val="00455FB2"/>
    <w:rsid w:val="00456172"/>
    <w:rsid w:val="00456241"/>
    <w:rsid w:val="00456C5C"/>
    <w:rsid w:val="004573E1"/>
    <w:rsid w:val="00457793"/>
    <w:rsid w:val="0046042B"/>
    <w:rsid w:val="0046045C"/>
    <w:rsid w:val="00461A0B"/>
    <w:rsid w:val="00462246"/>
    <w:rsid w:val="004626F9"/>
    <w:rsid w:val="004629BC"/>
    <w:rsid w:val="00462F2A"/>
    <w:rsid w:val="00463800"/>
    <w:rsid w:val="004647CD"/>
    <w:rsid w:val="0046533B"/>
    <w:rsid w:val="00465446"/>
    <w:rsid w:val="00465634"/>
    <w:rsid w:val="00466E49"/>
    <w:rsid w:val="00470A94"/>
    <w:rsid w:val="0047131D"/>
    <w:rsid w:val="004729D8"/>
    <w:rsid w:val="00472FBE"/>
    <w:rsid w:val="0047335E"/>
    <w:rsid w:val="00473B61"/>
    <w:rsid w:val="0047415F"/>
    <w:rsid w:val="00474C29"/>
    <w:rsid w:val="00475766"/>
    <w:rsid w:val="0048038C"/>
    <w:rsid w:val="00480ABE"/>
    <w:rsid w:val="004810DE"/>
    <w:rsid w:val="00481A44"/>
    <w:rsid w:val="0048344F"/>
    <w:rsid w:val="0048369B"/>
    <w:rsid w:val="00484F4E"/>
    <w:rsid w:val="0048786E"/>
    <w:rsid w:val="004878A5"/>
    <w:rsid w:val="00490048"/>
    <w:rsid w:val="0049066C"/>
    <w:rsid w:val="004915FE"/>
    <w:rsid w:val="00491A24"/>
    <w:rsid w:val="00491AE0"/>
    <w:rsid w:val="00492EE2"/>
    <w:rsid w:val="00492F8C"/>
    <w:rsid w:val="004932EF"/>
    <w:rsid w:val="00493792"/>
    <w:rsid w:val="00493917"/>
    <w:rsid w:val="00493977"/>
    <w:rsid w:val="00494841"/>
    <w:rsid w:val="00495B09"/>
    <w:rsid w:val="004966F8"/>
    <w:rsid w:val="00496DA4"/>
    <w:rsid w:val="0049798C"/>
    <w:rsid w:val="004A0622"/>
    <w:rsid w:val="004A0B85"/>
    <w:rsid w:val="004A0C38"/>
    <w:rsid w:val="004A1DB4"/>
    <w:rsid w:val="004A226A"/>
    <w:rsid w:val="004A3EF6"/>
    <w:rsid w:val="004A4B98"/>
    <w:rsid w:val="004B0C83"/>
    <w:rsid w:val="004B0E20"/>
    <w:rsid w:val="004B29EA"/>
    <w:rsid w:val="004B370D"/>
    <w:rsid w:val="004B4ABE"/>
    <w:rsid w:val="004B4C45"/>
    <w:rsid w:val="004B6996"/>
    <w:rsid w:val="004B6E39"/>
    <w:rsid w:val="004B734D"/>
    <w:rsid w:val="004C0F2D"/>
    <w:rsid w:val="004C1637"/>
    <w:rsid w:val="004C312E"/>
    <w:rsid w:val="004C37CB"/>
    <w:rsid w:val="004C42F9"/>
    <w:rsid w:val="004C56FF"/>
    <w:rsid w:val="004C5CBA"/>
    <w:rsid w:val="004C6200"/>
    <w:rsid w:val="004C6C0C"/>
    <w:rsid w:val="004C7A5B"/>
    <w:rsid w:val="004D10B2"/>
    <w:rsid w:val="004D138E"/>
    <w:rsid w:val="004D26B8"/>
    <w:rsid w:val="004D297F"/>
    <w:rsid w:val="004D29CD"/>
    <w:rsid w:val="004D6710"/>
    <w:rsid w:val="004D6BE3"/>
    <w:rsid w:val="004E0739"/>
    <w:rsid w:val="004E141B"/>
    <w:rsid w:val="004E18DE"/>
    <w:rsid w:val="004E1F6B"/>
    <w:rsid w:val="004E2438"/>
    <w:rsid w:val="004E2F64"/>
    <w:rsid w:val="004E357C"/>
    <w:rsid w:val="004E35DA"/>
    <w:rsid w:val="004E4D27"/>
    <w:rsid w:val="004E5542"/>
    <w:rsid w:val="004E5D3C"/>
    <w:rsid w:val="004E642A"/>
    <w:rsid w:val="004E7339"/>
    <w:rsid w:val="004E7C9A"/>
    <w:rsid w:val="004F0A7B"/>
    <w:rsid w:val="004F115F"/>
    <w:rsid w:val="004F326D"/>
    <w:rsid w:val="004F38B5"/>
    <w:rsid w:val="004F4767"/>
    <w:rsid w:val="004F6202"/>
    <w:rsid w:val="004F7B51"/>
    <w:rsid w:val="004F7C06"/>
    <w:rsid w:val="00502450"/>
    <w:rsid w:val="0050319F"/>
    <w:rsid w:val="0050400A"/>
    <w:rsid w:val="005044D1"/>
    <w:rsid w:val="00504520"/>
    <w:rsid w:val="00504615"/>
    <w:rsid w:val="00504D38"/>
    <w:rsid w:val="00505727"/>
    <w:rsid w:val="00505E74"/>
    <w:rsid w:val="00506FC1"/>
    <w:rsid w:val="0050774F"/>
    <w:rsid w:val="005079DA"/>
    <w:rsid w:val="00507B86"/>
    <w:rsid w:val="00510AAB"/>
    <w:rsid w:val="00511082"/>
    <w:rsid w:val="00513A0D"/>
    <w:rsid w:val="00514715"/>
    <w:rsid w:val="00514E2F"/>
    <w:rsid w:val="00516DF9"/>
    <w:rsid w:val="00517A03"/>
    <w:rsid w:val="00520024"/>
    <w:rsid w:val="0052014D"/>
    <w:rsid w:val="00520830"/>
    <w:rsid w:val="0052104F"/>
    <w:rsid w:val="005215CC"/>
    <w:rsid w:val="00521C39"/>
    <w:rsid w:val="0052223E"/>
    <w:rsid w:val="00523923"/>
    <w:rsid w:val="005244DD"/>
    <w:rsid w:val="00524717"/>
    <w:rsid w:val="00524805"/>
    <w:rsid w:val="00524C1D"/>
    <w:rsid w:val="00525A75"/>
    <w:rsid w:val="00526165"/>
    <w:rsid w:val="00526D07"/>
    <w:rsid w:val="0052752D"/>
    <w:rsid w:val="00530273"/>
    <w:rsid w:val="00530FEA"/>
    <w:rsid w:val="00531F34"/>
    <w:rsid w:val="00535DDB"/>
    <w:rsid w:val="00537149"/>
    <w:rsid w:val="0054151C"/>
    <w:rsid w:val="0054197A"/>
    <w:rsid w:val="005423EC"/>
    <w:rsid w:val="00544D63"/>
    <w:rsid w:val="00544EA3"/>
    <w:rsid w:val="005451BA"/>
    <w:rsid w:val="0054551C"/>
    <w:rsid w:val="00547169"/>
    <w:rsid w:val="005471B3"/>
    <w:rsid w:val="005502F3"/>
    <w:rsid w:val="00550E8D"/>
    <w:rsid w:val="00551DC8"/>
    <w:rsid w:val="00551EE2"/>
    <w:rsid w:val="00551F3D"/>
    <w:rsid w:val="005521ED"/>
    <w:rsid w:val="00552439"/>
    <w:rsid w:val="00552646"/>
    <w:rsid w:val="00552979"/>
    <w:rsid w:val="00552B99"/>
    <w:rsid w:val="005566B6"/>
    <w:rsid w:val="0055757D"/>
    <w:rsid w:val="005601D9"/>
    <w:rsid w:val="00560689"/>
    <w:rsid w:val="005606E0"/>
    <w:rsid w:val="005617B1"/>
    <w:rsid w:val="00562B27"/>
    <w:rsid w:val="00562F28"/>
    <w:rsid w:val="00563ADE"/>
    <w:rsid w:val="00564061"/>
    <w:rsid w:val="00564097"/>
    <w:rsid w:val="00565E53"/>
    <w:rsid w:val="0056740D"/>
    <w:rsid w:val="00570AA9"/>
    <w:rsid w:val="00572CC2"/>
    <w:rsid w:val="00574914"/>
    <w:rsid w:val="005759A6"/>
    <w:rsid w:val="00576018"/>
    <w:rsid w:val="00580A45"/>
    <w:rsid w:val="00581116"/>
    <w:rsid w:val="00582407"/>
    <w:rsid w:val="0058248F"/>
    <w:rsid w:val="00583489"/>
    <w:rsid w:val="00583FB0"/>
    <w:rsid w:val="005846FD"/>
    <w:rsid w:val="00584CD6"/>
    <w:rsid w:val="00585262"/>
    <w:rsid w:val="00586765"/>
    <w:rsid w:val="00586F0C"/>
    <w:rsid w:val="005871C8"/>
    <w:rsid w:val="00591245"/>
    <w:rsid w:val="00592462"/>
    <w:rsid w:val="00592E85"/>
    <w:rsid w:val="00593939"/>
    <w:rsid w:val="005953CE"/>
    <w:rsid w:val="00597257"/>
    <w:rsid w:val="005A3E08"/>
    <w:rsid w:val="005A43A6"/>
    <w:rsid w:val="005A4BE1"/>
    <w:rsid w:val="005A60D3"/>
    <w:rsid w:val="005A6ECE"/>
    <w:rsid w:val="005A73B7"/>
    <w:rsid w:val="005A7C99"/>
    <w:rsid w:val="005B20CC"/>
    <w:rsid w:val="005B2348"/>
    <w:rsid w:val="005B5692"/>
    <w:rsid w:val="005B57A7"/>
    <w:rsid w:val="005B5BC2"/>
    <w:rsid w:val="005B6588"/>
    <w:rsid w:val="005B6939"/>
    <w:rsid w:val="005B7CC8"/>
    <w:rsid w:val="005C273F"/>
    <w:rsid w:val="005C2F0B"/>
    <w:rsid w:val="005C3AD9"/>
    <w:rsid w:val="005C3EBE"/>
    <w:rsid w:val="005C485A"/>
    <w:rsid w:val="005C5A7A"/>
    <w:rsid w:val="005C626F"/>
    <w:rsid w:val="005C7A19"/>
    <w:rsid w:val="005D0873"/>
    <w:rsid w:val="005D1B4C"/>
    <w:rsid w:val="005D42A9"/>
    <w:rsid w:val="005D4B14"/>
    <w:rsid w:val="005D4B44"/>
    <w:rsid w:val="005D5265"/>
    <w:rsid w:val="005D5F09"/>
    <w:rsid w:val="005D600A"/>
    <w:rsid w:val="005D67BF"/>
    <w:rsid w:val="005E05FC"/>
    <w:rsid w:val="005E0BFC"/>
    <w:rsid w:val="005E1B44"/>
    <w:rsid w:val="005E1EC2"/>
    <w:rsid w:val="005E4082"/>
    <w:rsid w:val="005E63F9"/>
    <w:rsid w:val="005E6EF5"/>
    <w:rsid w:val="005E75C7"/>
    <w:rsid w:val="005F0E66"/>
    <w:rsid w:val="005F175B"/>
    <w:rsid w:val="005F2361"/>
    <w:rsid w:val="005F38D9"/>
    <w:rsid w:val="005F3C18"/>
    <w:rsid w:val="005F4AE6"/>
    <w:rsid w:val="005F6616"/>
    <w:rsid w:val="005F6E4C"/>
    <w:rsid w:val="005F7738"/>
    <w:rsid w:val="0060212F"/>
    <w:rsid w:val="0060213D"/>
    <w:rsid w:val="00603608"/>
    <w:rsid w:val="00603F19"/>
    <w:rsid w:val="00605EEA"/>
    <w:rsid w:val="00607E3F"/>
    <w:rsid w:val="006124D8"/>
    <w:rsid w:val="006158BF"/>
    <w:rsid w:val="006160D3"/>
    <w:rsid w:val="00617392"/>
    <w:rsid w:val="006203F2"/>
    <w:rsid w:val="00620BCD"/>
    <w:rsid w:val="00621060"/>
    <w:rsid w:val="006218A4"/>
    <w:rsid w:val="00621A2E"/>
    <w:rsid w:val="006224C9"/>
    <w:rsid w:val="006225BB"/>
    <w:rsid w:val="00624C6E"/>
    <w:rsid w:val="0062501C"/>
    <w:rsid w:val="00625130"/>
    <w:rsid w:val="00625968"/>
    <w:rsid w:val="00625EA5"/>
    <w:rsid w:val="006263BB"/>
    <w:rsid w:val="00626530"/>
    <w:rsid w:val="00626C08"/>
    <w:rsid w:val="00627486"/>
    <w:rsid w:val="00627F93"/>
    <w:rsid w:val="00627FFD"/>
    <w:rsid w:val="00630076"/>
    <w:rsid w:val="00630884"/>
    <w:rsid w:val="0063151A"/>
    <w:rsid w:val="00633C68"/>
    <w:rsid w:val="0063687C"/>
    <w:rsid w:val="00637D01"/>
    <w:rsid w:val="00637F18"/>
    <w:rsid w:val="00640362"/>
    <w:rsid w:val="00640495"/>
    <w:rsid w:val="00640DDB"/>
    <w:rsid w:val="00640F57"/>
    <w:rsid w:val="00641661"/>
    <w:rsid w:val="006417EE"/>
    <w:rsid w:val="006422FE"/>
    <w:rsid w:val="00642E7E"/>
    <w:rsid w:val="006439B3"/>
    <w:rsid w:val="00645E4C"/>
    <w:rsid w:val="00645E87"/>
    <w:rsid w:val="006463C7"/>
    <w:rsid w:val="006471F9"/>
    <w:rsid w:val="00650BA6"/>
    <w:rsid w:val="00650FB0"/>
    <w:rsid w:val="006510CC"/>
    <w:rsid w:val="0065393D"/>
    <w:rsid w:val="0065528D"/>
    <w:rsid w:val="00655E57"/>
    <w:rsid w:val="006563ED"/>
    <w:rsid w:val="006568B2"/>
    <w:rsid w:val="0065792C"/>
    <w:rsid w:val="00660EC4"/>
    <w:rsid w:val="00662B23"/>
    <w:rsid w:val="0066361D"/>
    <w:rsid w:val="00663E0D"/>
    <w:rsid w:val="006646B9"/>
    <w:rsid w:val="00664A2E"/>
    <w:rsid w:val="00665F9F"/>
    <w:rsid w:val="006662BC"/>
    <w:rsid w:val="0066688E"/>
    <w:rsid w:val="00666FB9"/>
    <w:rsid w:val="00667F25"/>
    <w:rsid w:val="00672486"/>
    <w:rsid w:val="006727BF"/>
    <w:rsid w:val="00672B05"/>
    <w:rsid w:val="00674820"/>
    <w:rsid w:val="0067489A"/>
    <w:rsid w:val="00674DB7"/>
    <w:rsid w:val="00676DAF"/>
    <w:rsid w:val="00677D2B"/>
    <w:rsid w:val="00681182"/>
    <w:rsid w:val="00681B10"/>
    <w:rsid w:val="006831EA"/>
    <w:rsid w:val="00683823"/>
    <w:rsid w:val="0068529D"/>
    <w:rsid w:val="00686E62"/>
    <w:rsid w:val="00686F53"/>
    <w:rsid w:val="006879F8"/>
    <w:rsid w:val="00687FEE"/>
    <w:rsid w:val="006932AD"/>
    <w:rsid w:val="00694C7F"/>
    <w:rsid w:val="00695308"/>
    <w:rsid w:val="006968DC"/>
    <w:rsid w:val="0069699A"/>
    <w:rsid w:val="0069755B"/>
    <w:rsid w:val="006A06B1"/>
    <w:rsid w:val="006A1224"/>
    <w:rsid w:val="006A1EF7"/>
    <w:rsid w:val="006A3A3A"/>
    <w:rsid w:val="006A4227"/>
    <w:rsid w:val="006A47B8"/>
    <w:rsid w:val="006A538B"/>
    <w:rsid w:val="006A5D47"/>
    <w:rsid w:val="006A6774"/>
    <w:rsid w:val="006A7F0E"/>
    <w:rsid w:val="006B0046"/>
    <w:rsid w:val="006B134B"/>
    <w:rsid w:val="006B1D68"/>
    <w:rsid w:val="006B2100"/>
    <w:rsid w:val="006B4F11"/>
    <w:rsid w:val="006B553C"/>
    <w:rsid w:val="006B6032"/>
    <w:rsid w:val="006B63AB"/>
    <w:rsid w:val="006B681B"/>
    <w:rsid w:val="006B7948"/>
    <w:rsid w:val="006C062A"/>
    <w:rsid w:val="006C2903"/>
    <w:rsid w:val="006C2C62"/>
    <w:rsid w:val="006C2D8E"/>
    <w:rsid w:val="006C40AD"/>
    <w:rsid w:val="006C4455"/>
    <w:rsid w:val="006C4BFB"/>
    <w:rsid w:val="006C5141"/>
    <w:rsid w:val="006C5BB7"/>
    <w:rsid w:val="006C6554"/>
    <w:rsid w:val="006C6D9E"/>
    <w:rsid w:val="006C7150"/>
    <w:rsid w:val="006C76AE"/>
    <w:rsid w:val="006C789B"/>
    <w:rsid w:val="006D0CDE"/>
    <w:rsid w:val="006D1415"/>
    <w:rsid w:val="006D1431"/>
    <w:rsid w:val="006D1B67"/>
    <w:rsid w:val="006D23E4"/>
    <w:rsid w:val="006D3F0B"/>
    <w:rsid w:val="006D4D2A"/>
    <w:rsid w:val="006D581A"/>
    <w:rsid w:val="006D677D"/>
    <w:rsid w:val="006D7549"/>
    <w:rsid w:val="006D7AB5"/>
    <w:rsid w:val="006E00B7"/>
    <w:rsid w:val="006E152F"/>
    <w:rsid w:val="006E2A9C"/>
    <w:rsid w:val="006E2DA0"/>
    <w:rsid w:val="006E3090"/>
    <w:rsid w:val="006E3ED7"/>
    <w:rsid w:val="006E4A2D"/>
    <w:rsid w:val="006E4DD7"/>
    <w:rsid w:val="006E7246"/>
    <w:rsid w:val="006E724F"/>
    <w:rsid w:val="006E77B0"/>
    <w:rsid w:val="006E7E41"/>
    <w:rsid w:val="006F0D2B"/>
    <w:rsid w:val="006F17E7"/>
    <w:rsid w:val="006F17F4"/>
    <w:rsid w:val="006F18A7"/>
    <w:rsid w:val="006F28E3"/>
    <w:rsid w:val="006F2A76"/>
    <w:rsid w:val="006F3357"/>
    <w:rsid w:val="006F39BC"/>
    <w:rsid w:val="006F3B3B"/>
    <w:rsid w:val="006F47CD"/>
    <w:rsid w:val="006F4B50"/>
    <w:rsid w:val="006F5AB3"/>
    <w:rsid w:val="006F5C5F"/>
    <w:rsid w:val="006F61BA"/>
    <w:rsid w:val="006F6DD2"/>
    <w:rsid w:val="00700F74"/>
    <w:rsid w:val="00702CE2"/>
    <w:rsid w:val="007030BC"/>
    <w:rsid w:val="00703491"/>
    <w:rsid w:val="007040A1"/>
    <w:rsid w:val="007042CF"/>
    <w:rsid w:val="007051A9"/>
    <w:rsid w:val="00705783"/>
    <w:rsid w:val="00706460"/>
    <w:rsid w:val="00707606"/>
    <w:rsid w:val="0070782A"/>
    <w:rsid w:val="00707C05"/>
    <w:rsid w:val="007102FF"/>
    <w:rsid w:val="00710BC5"/>
    <w:rsid w:val="00712118"/>
    <w:rsid w:val="007129E6"/>
    <w:rsid w:val="00713644"/>
    <w:rsid w:val="00713881"/>
    <w:rsid w:val="00713ED6"/>
    <w:rsid w:val="00713F22"/>
    <w:rsid w:val="00714257"/>
    <w:rsid w:val="007162D0"/>
    <w:rsid w:val="0071672A"/>
    <w:rsid w:val="00716882"/>
    <w:rsid w:val="007205DF"/>
    <w:rsid w:val="0072077A"/>
    <w:rsid w:val="007209E5"/>
    <w:rsid w:val="00720DB5"/>
    <w:rsid w:val="00720E0A"/>
    <w:rsid w:val="00722D8D"/>
    <w:rsid w:val="00722E8A"/>
    <w:rsid w:val="00723324"/>
    <w:rsid w:val="00723498"/>
    <w:rsid w:val="00725B63"/>
    <w:rsid w:val="00726A9E"/>
    <w:rsid w:val="0072766D"/>
    <w:rsid w:val="00731146"/>
    <w:rsid w:val="00731452"/>
    <w:rsid w:val="0073181F"/>
    <w:rsid w:val="00731847"/>
    <w:rsid w:val="00732CF7"/>
    <w:rsid w:val="00733133"/>
    <w:rsid w:val="007337F6"/>
    <w:rsid w:val="00733DD6"/>
    <w:rsid w:val="00733E35"/>
    <w:rsid w:val="007340C2"/>
    <w:rsid w:val="00736637"/>
    <w:rsid w:val="007379D2"/>
    <w:rsid w:val="0074131B"/>
    <w:rsid w:val="00742A94"/>
    <w:rsid w:val="00742FFF"/>
    <w:rsid w:val="00747C7F"/>
    <w:rsid w:val="00750378"/>
    <w:rsid w:val="00751624"/>
    <w:rsid w:val="007526C5"/>
    <w:rsid w:val="00752D0A"/>
    <w:rsid w:val="00753DCD"/>
    <w:rsid w:val="00754E65"/>
    <w:rsid w:val="007558D1"/>
    <w:rsid w:val="00755B9B"/>
    <w:rsid w:val="00756216"/>
    <w:rsid w:val="00757100"/>
    <w:rsid w:val="007572F3"/>
    <w:rsid w:val="00757AC4"/>
    <w:rsid w:val="0076084B"/>
    <w:rsid w:val="00762D4A"/>
    <w:rsid w:val="007632C2"/>
    <w:rsid w:val="00764EC5"/>
    <w:rsid w:val="00765A68"/>
    <w:rsid w:val="007663C0"/>
    <w:rsid w:val="00766491"/>
    <w:rsid w:val="00767653"/>
    <w:rsid w:val="00767D6C"/>
    <w:rsid w:val="007705F0"/>
    <w:rsid w:val="00771074"/>
    <w:rsid w:val="00771F1C"/>
    <w:rsid w:val="00772FE9"/>
    <w:rsid w:val="00774B61"/>
    <w:rsid w:val="00775479"/>
    <w:rsid w:val="0077584F"/>
    <w:rsid w:val="00775B68"/>
    <w:rsid w:val="00776EF7"/>
    <w:rsid w:val="0077777F"/>
    <w:rsid w:val="00777F98"/>
    <w:rsid w:val="00780B85"/>
    <w:rsid w:val="00781750"/>
    <w:rsid w:val="00781BB7"/>
    <w:rsid w:val="00782505"/>
    <w:rsid w:val="00782770"/>
    <w:rsid w:val="00782981"/>
    <w:rsid w:val="007835BA"/>
    <w:rsid w:val="00783F6F"/>
    <w:rsid w:val="00784E12"/>
    <w:rsid w:val="00785005"/>
    <w:rsid w:val="007852D3"/>
    <w:rsid w:val="00786198"/>
    <w:rsid w:val="007865F3"/>
    <w:rsid w:val="00786AE7"/>
    <w:rsid w:val="00787684"/>
    <w:rsid w:val="007877A0"/>
    <w:rsid w:val="00787F06"/>
    <w:rsid w:val="007901E9"/>
    <w:rsid w:val="0079084D"/>
    <w:rsid w:val="00791AF8"/>
    <w:rsid w:val="00792AF1"/>
    <w:rsid w:val="00792B08"/>
    <w:rsid w:val="007944B6"/>
    <w:rsid w:val="00794605"/>
    <w:rsid w:val="00794742"/>
    <w:rsid w:val="0079584B"/>
    <w:rsid w:val="00796288"/>
    <w:rsid w:val="007969A9"/>
    <w:rsid w:val="00796C21"/>
    <w:rsid w:val="00796F1E"/>
    <w:rsid w:val="00797A78"/>
    <w:rsid w:val="007A19EF"/>
    <w:rsid w:val="007A1A27"/>
    <w:rsid w:val="007A21F6"/>
    <w:rsid w:val="007A5243"/>
    <w:rsid w:val="007A595A"/>
    <w:rsid w:val="007A5BC6"/>
    <w:rsid w:val="007A6BAA"/>
    <w:rsid w:val="007B1091"/>
    <w:rsid w:val="007B2019"/>
    <w:rsid w:val="007B227A"/>
    <w:rsid w:val="007B266E"/>
    <w:rsid w:val="007B2CDA"/>
    <w:rsid w:val="007B3997"/>
    <w:rsid w:val="007B3E15"/>
    <w:rsid w:val="007B445E"/>
    <w:rsid w:val="007B5727"/>
    <w:rsid w:val="007B6CC0"/>
    <w:rsid w:val="007C118D"/>
    <w:rsid w:val="007C1276"/>
    <w:rsid w:val="007C2C01"/>
    <w:rsid w:val="007C2D48"/>
    <w:rsid w:val="007C3F30"/>
    <w:rsid w:val="007C450B"/>
    <w:rsid w:val="007C4765"/>
    <w:rsid w:val="007C4800"/>
    <w:rsid w:val="007C4FBC"/>
    <w:rsid w:val="007C5572"/>
    <w:rsid w:val="007C5694"/>
    <w:rsid w:val="007C5726"/>
    <w:rsid w:val="007C654F"/>
    <w:rsid w:val="007C6E25"/>
    <w:rsid w:val="007C7891"/>
    <w:rsid w:val="007D0D64"/>
    <w:rsid w:val="007D2410"/>
    <w:rsid w:val="007D2B77"/>
    <w:rsid w:val="007D396E"/>
    <w:rsid w:val="007D5176"/>
    <w:rsid w:val="007D7692"/>
    <w:rsid w:val="007E0D61"/>
    <w:rsid w:val="007E3533"/>
    <w:rsid w:val="007E3662"/>
    <w:rsid w:val="007E4A5B"/>
    <w:rsid w:val="007E4F79"/>
    <w:rsid w:val="007E5229"/>
    <w:rsid w:val="007E534D"/>
    <w:rsid w:val="007E58D4"/>
    <w:rsid w:val="007E5D87"/>
    <w:rsid w:val="007E6277"/>
    <w:rsid w:val="007E76B1"/>
    <w:rsid w:val="007F1CEE"/>
    <w:rsid w:val="007F24E0"/>
    <w:rsid w:val="007F2DD8"/>
    <w:rsid w:val="007F3C35"/>
    <w:rsid w:val="007F4E0D"/>
    <w:rsid w:val="007F5419"/>
    <w:rsid w:val="007F5563"/>
    <w:rsid w:val="007F560C"/>
    <w:rsid w:val="007F5E4B"/>
    <w:rsid w:val="0080014F"/>
    <w:rsid w:val="008004CA"/>
    <w:rsid w:val="00800F13"/>
    <w:rsid w:val="0080182A"/>
    <w:rsid w:val="00801B5E"/>
    <w:rsid w:val="008028B2"/>
    <w:rsid w:val="0080292F"/>
    <w:rsid w:val="00802F10"/>
    <w:rsid w:val="00804155"/>
    <w:rsid w:val="008042D2"/>
    <w:rsid w:val="008042FA"/>
    <w:rsid w:val="0080571F"/>
    <w:rsid w:val="00805E18"/>
    <w:rsid w:val="00805FC6"/>
    <w:rsid w:val="0080746B"/>
    <w:rsid w:val="008074BB"/>
    <w:rsid w:val="00807E6D"/>
    <w:rsid w:val="00810E89"/>
    <w:rsid w:val="00812877"/>
    <w:rsid w:val="00814B88"/>
    <w:rsid w:val="00814E09"/>
    <w:rsid w:val="00815C11"/>
    <w:rsid w:val="00821652"/>
    <w:rsid w:val="00822D90"/>
    <w:rsid w:val="008231EF"/>
    <w:rsid w:val="008244C0"/>
    <w:rsid w:val="00825C7E"/>
    <w:rsid w:val="008262C8"/>
    <w:rsid w:val="00826544"/>
    <w:rsid w:val="00826A4A"/>
    <w:rsid w:val="00826A80"/>
    <w:rsid w:val="00826F42"/>
    <w:rsid w:val="00827DB9"/>
    <w:rsid w:val="008315BC"/>
    <w:rsid w:val="00832176"/>
    <w:rsid w:val="008323D6"/>
    <w:rsid w:val="00832718"/>
    <w:rsid w:val="00832D54"/>
    <w:rsid w:val="00833BE3"/>
    <w:rsid w:val="00834229"/>
    <w:rsid w:val="008363A9"/>
    <w:rsid w:val="008376CF"/>
    <w:rsid w:val="00837963"/>
    <w:rsid w:val="00843CFB"/>
    <w:rsid w:val="00844064"/>
    <w:rsid w:val="0084432C"/>
    <w:rsid w:val="00844D89"/>
    <w:rsid w:val="00845F4B"/>
    <w:rsid w:val="0084665E"/>
    <w:rsid w:val="00847C51"/>
    <w:rsid w:val="00847ED7"/>
    <w:rsid w:val="00850D94"/>
    <w:rsid w:val="0085199B"/>
    <w:rsid w:val="00851A94"/>
    <w:rsid w:val="00851BA3"/>
    <w:rsid w:val="00852F13"/>
    <w:rsid w:val="008534C9"/>
    <w:rsid w:val="008540E0"/>
    <w:rsid w:val="008545D2"/>
    <w:rsid w:val="00854BAC"/>
    <w:rsid w:val="00855315"/>
    <w:rsid w:val="008573AC"/>
    <w:rsid w:val="00860AF2"/>
    <w:rsid w:val="00861AF6"/>
    <w:rsid w:val="0086380D"/>
    <w:rsid w:val="008654A7"/>
    <w:rsid w:val="0086714F"/>
    <w:rsid w:val="00867296"/>
    <w:rsid w:val="00870AC0"/>
    <w:rsid w:val="00871B00"/>
    <w:rsid w:val="008741F7"/>
    <w:rsid w:val="0087423B"/>
    <w:rsid w:val="0087515D"/>
    <w:rsid w:val="00875177"/>
    <w:rsid w:val="00875897"/>
    <w:rsid w:val="00875AC8"/>
    <w:rsid w:val="00876429"/>
    <w:rsid w:val="00876595"/>
    <w:rsid w:val="008766CF"/>
    <w:rsid w:val="008769DB"/>
    <w:rsid w:val="00876F1E"/>
    <w:rsid w:val="00880E9A"/>
    <w:rsid w:val="00881378"/>
    <w:rsid w:val="008839D3"/>
    <w:rsid w:val="0088471F"/>
    <w:rsid w:val="008849B8"/>
    <w:rsid w:val="00885E87"/>
    <w:rsid w:val="00885EA9"/>
    <w:rsid w:val="00885F13"/>
    <w:rsid w:val="00886EC8"/>
    <w:rsid w:val="008878A1"/>
    <w:rsid w:val="008879D1"/>
    <w:rsid w:val="0089051D"/>
    <w:rsid w:val="00891BFA"/>
    <w:rsid w:val="0089329E"/>
    <w:rsid w:val="00895752"/>
    <w:rsid w:val="00895BC7"/>
    <w:rsid w:val="00896F28"/>
    <w:rsid w:val="0089728A"/>
    <w:rsid w:val="00897CF0"/>
    <w:rsid w:val="008A2D19"/>
    <w:rsid w:val="008A3E2D"/>
    <w:rsid w:val="008A4158"/>
    <w:rsid w:val="008A467A"/>
    <w:rsid w:val="008A5CE0"/>
    <w:rsid w:val="008A6760"/>
    <w:rsid w:val="008A6FFC"/>
    <w:rsid w:val="008A7100"/>
    <w:rsid w:val="008A7C43"/>
    <w:rsid w:val="008A7F21"/>
    <w:rsid w:val="008A7F69"/>
    <w:rsid w:val="008B04B5"/>
    <w:rsid w:val="008B1441"/>
    <w:rsid w:val="008B23CD"/>
    <w:rsid w:val="008B39F3"/>
    <w:rsid w:val="008B3ABB"/>
    <w:rsid w:val="008B3D9E"/>
    <w:rsid w:val="008B54BD"/>
    <w:rsid w:val="008B6731"/>
    <w:rsid w:val="008B6ADA"/>
    <w:rsid w:val="008B78A5"/>
    <w:rsid w:val="008B7FAB"/>
    <w:rsid w:val="008C0471"/>
    <w:rsid w:val="008C0DAB"/>
    <w:rsid w:val="008C1246"/>
    <w:rsid w:val="008C14C6"/>
    <w:rsid w:val="008C1F7D"/>
    <w:rsid w:val="008C1F96"/>
    <w:rsid w:val="008C2B54"/>
    <w:rsid w:val="008C49BE"/>
    <w:rsid w:val="008C4B99"/>
    <w:rsid w:val="008C5F89"/>
    <w:rsid w:val="008C6032"/>
    <w:rsid w:val="008C6319"/>
    <w:rsid w:val="008C6C0A"/>
    <w:rsid w:val="008C6C33"/>
    <w:rsid w:val="008C7265"/>
    <w:rsid w:val="008C797C"/>
    <w:rsid w:val="008D0C89"/>
    <w:rsid w:val="008D1B5B"/>
    <w:rsid w:val="008D2EA6"/>
    <w:rsid w:val="008D39E1"/>
    <w:rsid w:val="008D50F2"/>
    <w:rsid w:val="008D5A99"/>
    <w:rsid w:val="008D6CAD"/>
    <w:rsid w:val="008D6DF9"/>
    <w:rsid w:val="008D6FF8"/>
    <w:rsid w:val="008D7D8E"/>
    <w:rsid w:val="008E09E2"/>
    <w:rsid w:val="008E260D"/>
    <w:rsid w:val="008E28CF"/>
    <w:rsid w:val="008E2ABE"/>
    <w:rsid w:val="008E41D1"/>
    <w:rsid w:val="008E4514"/>
    <w:rsid w:val="008E4B99"/>
    <w:rsid w:val="008E4E31"/>
    <w:rsid w:val="008E5201"/>
    <w:rsid w:val="008E6708"/>
    <w:rsid w:val="008E67E6"/>
    <w:rsid w:val="008E6B7D"/>
    <w:rsid w:val="008E773D"/>
    <w:rsid w:val="008E7AD7"/>
    <w:rsid w:val="008F0507"/>
    <w:rsid w:val="008F1162"/>
    <w:rsid w:val="008F269C"/>
    <w:rsid w:val="008F5C58"/>
    <w:rsid w:val="008F5E8E"/>
    <w:rsid w:val="008F7D60"/>
    <w:rsid w:val="0090137F"/>
    <w:rsid w:val="00902A58"/>
    <w:rsid w:val="00904684"/>
    <w:rsid w:val="0090471B"/>
    <w:rsid w:val="009116E9"/>
    <w:rsid w:val="00912474"/>
    <w:rsid w:val="0091260D"/>
    <w:rsid w:val="00913ED4"/>
    <w:rsid w:val="00914508"/>
    <w:rsid w:val="00914784"/>
    <w:rsid w:val="00914CEA"/>
    <w:rsid w:val="00914CFA"/>
    <w:rsid w:val="009157F9"/>
    <w:rsid w:val="00916306"/>
    <w:rsid w:val="00916821"/>
    <w:rsid w:val="00917E5A"/>
    <w:rsid w:val="0092038F"/>
    <w:rsid w:val="0092067E"/>
    <w:rsid w:val="0092114D"/>
    <w:rsid w:val="00921A4E"/>
    <w:rsid w:val="00922BCC"/>
    <w:rsid w:val="009235FC"/>
    <w:rsid w:val="00924CE0"/>
    <w:rsid w:val="00925122"/>
    <w:rsid w:val="009252B2"/>
    <w:rsid w:val="00925545"/>
    <w:rsid w:val="00926477"/>
    <w:rsid w:val="00926762"/>
    <w:rsid w:val="00926B2C"/>
    <w:rsid w:val="00927942"/>
    <w:rsid w:val="00930C40"/>
    <w:rsid w:val="00930D4B"/>
    <w:rsid w:val="00931D74"/>
    <w:rsid w:val="00931DBF"/>
    <w:rsid w:val="00933136"/>
    <w:rsid w:val="00933CA3"/>
    <w:rsid w:val="00934820"/>
    <w:rsid w:val="00934B3F"/>
    <w:rsid w:val="00935BB7"/>
    <w:rsid w:val="00935BE8"/>
    <w:rsid w:val="0093623D"/>
    <w:rsid w:val="00936DD0"/>
    <w:rsid w:val="0093703D"/>
    <w:rsid w:val="009408B7"/>
    <w:rsid w:val="00941412"/>
    <w:rsid w:val="00941486"/>
    <w:rsid w:val="00941628"/>
    <w:rsid w:val="00941F5D"/>
    <w:rsid w:val="009420D0"/>
    <w:rsid w:val="0094342B"/>
    <w:rsid w:val="0094344E"/>
    <w:rsid w:val="009439B8"/>
    <w:rsid w:val="00944931"/>
    <w:rsid w:val="0094565C"/>
    <w:rsid w:val="00945FC9"/>
    <w:rsid w:val="00947B82"/>
    <w:rsid w:val="0095009B"/>
    <w:rsid w:val="009505E9"/>
    <w:rsid w:val="00950FF3"/>
    <w:rsid w:val="0095207D"/>
    <w:rsid w:val="009530ED"/>
    <w:rsid w:val="00953703"/>
    <w:rsid w:val="009547AA"/>
    <w:rsid w:val="009554C7"/>
    <w:rsid w:val="00955586"/>
    <w:rsid w:val="00956200"/>
    <w:rsid w:val="00957784"/>
    <w:rsid w:val="00957E14"/>
    <w:rsid w:val="00957FA1"/>
    <w:rsid w:val="00962027"/>
    <w:rsid w:val="00962B2C"/>
    <w:rsid w:val="00963DFE"/>
    <w:rsid w:val="00965DC1"/>
    <w:rsid w:val="00965F0F"/>
    <w:rsid w:val="00966662"/>
    <w:rsid w:val="00966CE6"/>
    <w:rsid w:val="009676C2"/>
    <w:rsid w:val="00970114"/>
    <w:rsid w:val="00972A31"/>
    <w:rsid w:val="009756EF"/>
    <w:rsid w:val="00977053"/>
    <w:rsid w:val="00977119"/>
    <w:rsid w:val="009771C6"/>
    <w:rsid w:val="0097783D"/>
    <w:rsid w:val="0098098D"/>
    <w:rsid w:val="00982389"/>
    <w:rsid w:val="00982C94"/>
    <w:rsid w:val="00983225"/>
    <w:rsid w:val="009832F5"/>
    <w:rsid w:val="00983FF1"/>
    <w:rsid w:val="009846BF"/>
    <w:rsid w:val="009857C0"/>
    <w:rsid w:val="009857C3"/>
    <w:rsid w:val="00985ADB"/>
    <w:rsid w:val="009865E9"/>
    <w:rsid w:val="00986DA3"/>
    <w:rsid w:val="009900A1"/>
    <w:rsid w:val="00990295"/>
    <w:rsid w:val="00990A43"/>
    <w:rsid w:val="00990BF0"/>
    <w:rsid w:val="00990D8A"/>
    <w:rsid w:val="009918F6"/>
    <w:rsid w:val="009928FA"/>
    <w:rsid w:val="00993CEC"/>
    <w:rsid w:val="009945A3"/>
    <w:rsid w:val="0099485F"/>
    <w:rsid w:val="0099533D"/>
    <w:rsid w:val="00995D22"/>
    <w:rsid w:val="00996E64"/>
    <w:rsid w:val="00997F23"/>
    <w:rsid w:val="009A18E9"/>
    <w:rsid w:val="009A1B32"/>
    <w:rsid w:val="009A32A8"/>
    <w:rsid w:val="009A3B87"/>
    <w:rsid w:val="009A3F05"/>
    <w:rsid w:val="009A44E9"/>
    <w:rsid w:val="009A5B84"/>
    <w:rsid w:val="009A6040"/>
    <w:rsid w:val="009B045C"/>
    <w:rsid w:val="009B1675"/>
    <w:rsid w:val="009B1D19"/>
    <w:rsid w:val="009B1E7C"/>
    <w:rsid w:val="009B1ED7"/>
    <w:rsid w:val="009B1F40"/>
    <w:rsid w:val="009B26C4"/>
    <w:rsid w:val="009B3ABE"/>
    <w:rsid w:val="009B5F41"/>
    <w:rsid w:val="009C119D"/>
    <w:rsid w:val="009C2D9C"/>
    <w:rsid w:val="009C320F"/>
    <w:rsid w:val="009C3A42"/>
    <w:rsid w:val="009C4D6B"/>
    <w:rsid w:val="009C5AE7"/>
    <w:rsid w:val="009C64E8"/>
    <w:rsid w:val="009D056A"/>
    <w:rsid w:val="009D1E5F"/>
    <w:rsid w:val="009D1F88"/>
    <w:rsid w:val="009D23C8"/>
    <w:rsid w:val="009D2A5A"/>
    <w:rsid w:val="009D3F59"/>
    <w:rsid w:val="009D3FCE"/>
    <w:rsid w:val="009D4505"/>
    <w:rsid w:val="009D51D5"/>
    <w:rsid w:val="009D6D0E"/>
    <w:rsid w:val="009D6E38"/>
    <w:rsid w:val="009D7236"/>
    <w:rsid w:val="009D7993"/>
    <w:rsid w:val="009D7BC8"/>
    <w:rsid w:val="009E0D91"/>
    <w:rsid w:val="009E0E69"/>
    <w:rsid w:val="009E197C"/>
    <w:rsid w:val="009E1C5A"/>
    <w:rsid w:val="009E2370"/>
    <w:rsid w:val="009E256F"/>
    <w:rsid w:val="009E4491"/>
    <w:rsid w:val="009E4C53"/>
    <w:rsid w:val="009E5B67"/>
    <w:rsid w:val="009E5E52"/>
    <w:rsid w:val="009E60DA"/>
    <w:rsid w:val="009E6136"/>
    <w:rsid w:val="009E7155"/>
    <w:rsid w:val="009E727D"/>
    <w:rsid w:val="009E758D"/>
    <w:rsid w:val="009E77A7"/>
    <w:rsid w:val="009E77D5"/>
    <w:rsid w:val="009E7DD8"/>
    <w:rsid w:val="009F120F"/>
    <w:rsid w:val="009F1736"/>
    <w:rsid w:val="009F1A69"/>
    <w:rsid w:val="009F2221"/>
    <w:rsid w:val="009F2CE3"/>
    <w:rsid w:val="009F45FD"/>
    <w:rsid w:val="009F4C9D"/>
    <w:rsid w:val="009F7A4E"/>
    <w:rsid w:val="00A00A24"/>
    <w:rsid w:val="00A00B94"/>
    <w:rsid w:val="00A02743"/>
    <w:rsid w:val="00A0327B"/>
    <w:rsid w:val="00A058A5"/>
    <w:rsid w:val="00A06B4F"/>
    <w:rsid w:val="00A1096E"/>
    <w:rsid w:val="00A1229F"/>
    <w:rsid w:val="00A123C5"/>
    <w:rsid w:val="00A145ED"/>
    <w:rsid w:val="00A1581F"/>
    <w:rsid w:val="00A17865"/>
    <w:rsid w:val="00A17D79"/>
    <w:rsid w:val="00A206E0"/>
    <w:rsid w:val="00A23B42"/>
    <w:rsid w:val="00A240D1"/>
    <w:rsid w:val="00A24213"/>
    <w:rsid w:val="00A24291"/>
    <w:rsid w:val="00A24526"/>
    <w:rsid w:val="00A27861"/>
    <w:rsid w:val="00A27ADA"/>
    <w:rsid w:val="00A27E60"/>
    <w:rsid w:val="00A30E86"/>
    <w:rsid w:val="00A3144F"/>
    <w:rsid w:val="00A31FED"/>
    <w:rsid w:val="00A328C1"/>
    <w:rsid w:val="00A32944"/>
    <w:rsid w:val="00A32EC9"/>
    <w:rsid w:val="00A3343E"/>
    <w:rsid w:val="00A34013"/>
    <w:rsid w:val="00A3591A"/>
    <w:rsid w:val="00A36717"/>
    <w:rsid w:val="00A36943"/>
    <w:rsid w:val="00A3730B"/>
    <w:rsid w:val="00A375C8"/>
    <w:rsid w:val="00A37BA5"/>
    <w:rsid w:val="00A37F5C"/>
    <w:rsid w:val="00A40963"/>
    <w:rsid w:val="00A40B51"/>
    <w:rsid w:val="00A420BC"/>
    <w:rsid w:val="00A4262C"/>
    <w:rsid w:val="00A43053"/>
    <w:rsid w:val="00A437FB"/>
    <w:rsid w:val="00A4440D"/>
    <w:rsid w:val="00A44715"/>
    <w:rsid w:val="00A450B7"/>
    <w:rsid w:val="00A4523C"/>
    <w:rsid w:val="00A454A1"/>
    <w:rsid w:val="00A45B56"/>
    <w:rsid w:val="00A46EC6"/>
    <w:rsid w:val="00A503D5"/>
    <w:rsid w:val="00A5058C"/>
    <w:rsid w:val="00A5109C"/>
    <w:rsid w:val="00A5263D"/>
    <w:rsid w:val="00A53258"/>
    <w:rsid w:val="00A53349"/>
    <w:rsid w:val="00A5354C"/>
    <w:rsid w:val="00A53592"/>
    <w:rsid w:val="00A53D4E"/>
    <w:rsid w:val="00A53F5F"/>
    <w:rsid w:val="00A540C3"/>
    <w:rsid w:val="00A54736"/>
    <w:rsid w:val="00A54993"/>
    <w:rsid w:val="00A54AE6"/>
    <w:rsid w:val="00A550FA"/>
    <w:rsid w:val="00A552A8"/>
    <w:rsid w:val="00A564B6"/>
    <w:rsid w:val="00A5665D"/>
    <w:rsid w:val="00A57170"/>
    <w:rsid w:val="00A60475"/>
    <w:rsid w:val="00A6127A"/>
    <w:rsid w:val="00A61DDC"/>
    <w:rsid w:val="00A61E91"/>
    <w:rsid w:val="00A62312"/>
    <w:rsid w:val="00A62D80"/>
    <w:rsid w:val="00A638EB"/>
    <w:rsid w:val="00A640C9"/>
    <w:rsid w:val="00A64811"/>
    <w:rsid w:val="00A65869"/>
    <w:rsid w:val="00A65F1D"/>
    <w:rsid w:val="00A668C9"/>
    <w:rsid w:val="00A673A4"/>
    <w:rsid w:val="00A724F4"/>
    <w:rsid w:val="00A7261C"/>
    <w:rsid w:val="00A72B02"/>
    <w:rsid w:val="00A733A7"/>
    <w:rsid w:val="00A73685"/>
    <w:rsid w:val="00A7792F"/>
    <w:rsid w:val="00A81C1D"/>
    <w:rsid w:val="00A81DD2"/>
    <w:rsid w:val="00A833E3"/>
    <w:rsid w:val="00A83B85"/>
    <w:rsid w:val="00A84737"/>
    <w:rsid w:val="00A849E7"/>
    <w:rsid w:val="00A84EB3"/>
    <w:rsid w:val="00A86FBB"/>
    <w:rsid w:val="00A87AB2"/>
    <w:rsid w:val="00A87B06"/>
    <w:rsid w:val="00A90EF2"/>
    <w:rsid w:val="00A91595"/>
    <w:rsid w:val="00A92596"/>
    <w:rsid w:val="00A93004"/>
    <w:rsid w:val="00A9380C"/>
    <w:rsid w:val="00A93CA2"/>
    <w:rsid w:val="00AA0BE2"/>
    <w:rsid w:val="00AA0F88"/>
    <w:rsid w:val="00AA1143"/>
    <w:rsid w:val="00AA1444"/>
    <w:rsid w:val="00AA212D"/>
    <w:rsid w:val="00AA2C40"/>
    <w:rsid w:val="00AA439F"/>
    <w:rsid w:val="00AB0AA4"/>
    <w:rsid w:val="00AB130F"/>
    <w:rsid w:val="00AB1495"/>
    <w:rsid w:val="00AB1ACC"/>
    <w:rsid w:val="00AB2576"/>
    <w:rsid w:val="00AB3109"/>
    <w:rsid w:val="00AB4A63"/>
    <w:rsid w:val="00AB501E"/>
    <w:rsid w:val="00AB6D0B"/>
    <w:rsid w:val="00AB6E7C"/>
    <w:rsid w:val="00AC41B1"/>
    <w:rsid w:val="00AC4A17"/>
    <w:rsid w:val="00AC529A"/>
    <w:rsid w:val="00AC5395"/>
    <w:rsid w:val="00AC5A1B"/>
    <w:rsid w:val="00AC7BEB"/>
    <w:rsid w:val="00AC7DE6"/>
    <w:rsid w:val="00AD39A6"/>
    <w:rsid w:val="00AD3D1E"/>
    <w:rsid w:val="00AD446E"/>
    <w:rsid w:val="00AD6048"/>
    <w:rsid w:val="00AD6079"/>
    <w:rsid w:val="00AD6AC0"/>
    <w:rsid w:val="00AD6D76"/>
    <w:rsid w:val="00AD7FC2"/>
    <w:rsid w:val="00AE089D"/>
    <w:rsid w:val="00AE093B"/>
    <w:rsid w:val="00AE1958"/>
    <w:rsid w:val="00AE1CB2"/>
    <w:rsid w:val="00AE20EC"/>
    <w:rsid w:val="00AE2218"/>
    <w:rsid w:val="00AE35F5"/>
    <w:rsid w:val="00AE475C"/>
    <w:rsid w:val="00AE6BDA"/>
    <w:rsid w:val="00AF1AD3"/>
    <w:rsid w:val="00AF1E95"/>
    <w:rsid w:val="00AF230B"/>
    <w:rsid w:val="00AF2BA1"/>
    <w:rsid w:val="00AF3372"/>
    <w:rsid w:val="00AF536A"/>
    <w:rsid w:val="00AF590C"/>
    <w:rsid w:val="00AF6704"/>
    <w:rsid w:val="00B00B3B"/>
    <w:rsid w:val="00B011C9"/>
    <w:rsid w:val="00B0221D"/>
    <w:rsid w:val="00B02D04"/>
    <w:rsid w:val="00B02EA9"/>
    <w:rsid w:val="00B03539"/>
    <w:rsid w:val="00B0373E"/>
    <w:rsid w:val="00B058E2"/>
    <w:rsid w:val="00B06AB0"/>
    <w:rsid w:val="00B06F1F"/>
    <w:rsid w:val="00B07B86"/>
    <w:rsid w:val="00B10B70"/>
    <w:rsid w:val="00B115CF"/>
    <w:rsid w:val="00B116A3"/>
    <w:rsid w:val="00B1359A"/>
    <w:rsid w:val="00B1473E"/>
    <w:rsid w:val="00B1631B"/>
    <w:rsid w:val="00B1634F"/>
    <w:rsid w:val="00B211AE"/>
    <w:rsid w:val="00B224C7"/>
    <w:rsid w:val="00B2251B"/>
    <w:rsid w:val="00B22644"/>
    <w:rsid w:val="00B22DE2"/>
    <w:rsid w:val="00B23CA1"/>
    <w:rsid w:val="00B25A98"/>
    <w:rsid w:val="00B25CA7"/>
    <w:rsid w:val="00B25D22"/>
    <w:rsid w:val="00B27511"/>
    <w:rsid w:val="00B2782A"/>
    <w:rsid w:val="00B27CF1"/>
    <w:rsid w:val="00B27DFD"/>
    <w:rsid w:val="00B27FDB"/>
    <w:rsid w:val="00B31713"/>
    <w:rsid w:val="00B32283"/>
    <w:rsid w:val="00B32DDC"/>
    <w:rsid w:val="00B33C6F"/>
    <w:rsid w:val="00B348B3"/>
    <w:rsid w:val="00B35261"/>
    <w:rsid w:val="00B35B2C"/>
    <w:rsid w:val="00B35D57"/>
    <w:rsid w:val="00B36342"/>
    <w:rsid w:val="00B367A4"/>
    <w:rsid w:val="00B3683C"/>
    <w:rsid w:val="00B36946"/>
    <w:rsid w:val="00B3798A"/>
    <w:rsid w:val="00B41087"/>
    <w:rsid w:val="00B4121A"/>
    <w:rsid w:val="00B414AA"/>
    <w:rsid w:val="00B42271"/>
    <w:rsid w:val="00B43DF0"/>
    <w:rsid w:val="00B44B59"/>
    <w:rsid w:val="00B45642"/>
    <w:rsid w:val="00B4674F"/>
    <w:rsid w:val="00B501C7"/>
    <w:rsid w:val="00B5118E"/>
    <w:rsid w:val="00B519C7"/>
    <w:rsid w:val="00B53088"/>
    <w:rsid w:val="00B53327"/>
    <w:rsid w:val="00B54897"/>
    <w:rsid w:val="00B55369"/>
    <w:rsid w:val="00B5581E"/>
    <w:rsid w:val="00B55E8C"/>
    <w:rsid w:val="00B55FE9"/>
    <w:rsid w:val="00B56283"/>
    <w:rsid w:val="00B56B4F"/>
    <w:rsid w:val="00B57F9D"/>
    <w:rsid w:val="00B60E05"/>
    <w:rsid w:val="00B61C53"/>
    <w:rsid w:val="00B61C58"/>
    <w:rsid w:val="00B62698"/>
    <w:rsid w:val="00B626C6"/>
    <w:rsid w:val="00B62B05"/>
    <w:rsid w:val="00B6570E"/>
    <w:rsid w:val="00B6677A"/>
    <w:rsid w:val="00B671F2"/>
    <w:rsid w:val="00B67629"/>
    <w:rsid w:val="00B67CB8"/>
    <w:rsid w:val="00B7120F"/>
    <w:rsid w:val="00B72CB8"/>
    <w:rsid w:val="00B73413"/>
    <w:rsid w:val="00B73C9E"/>
    <w:rsid w:val="00B74321"/>
    <w:rsid w:val="00B746DB"/>
    <w:rsid w:val="00B74C20"/>
    <w:rsid w:val="00B75691"/>
    <w:rsid w:val="00B758CF"/>
    <w:rsid w:val="00B75D05"/>
    <w:rsid w:val="00B761F6"/>
    <w:rsid w:val="00B764A8"/>
    <w:rsid w:val="00B83401"/>
    <w:rsid w:val="00B84924"/>
    <w:rsid w:val="00B84CB0"/>
    <w:rsid w:val="00B85045"/>
    <w:rsid w:val="00B8608A"/>
    <w:rsid w:val="00B86744"/>
    <w:rsid w:val="00B871C9"/>
    <w:rsid w:val="00B87A16"/>
    <w:rsid w:val="00B87F3B"/>
    <w:rsid w:val="00B92853"/>
    <w:rsid w:val="00B92F62"/>
    <w:rsid w:val="00B9409D"/>
    <w:rsid w:val="00B9415D"/>
    <w:rsid w:val="00B94B65"/>
    <w:rsid w:val="00B95D8B"/>
    <w:rsid w:val="00B97A48"/>
    <w:rsid w:val="00BA1330"/>
    <w:rsid w:val="00BA17CD"/>
    <w:rsid w:val="00BA2E6B"/>
    <w:rsid w:val="00BA694D"/>
    <w:rsid w:val="00BA7C90"/>
    <w:rsid w:val="00BB19F1"/>
    <w:rsid w:val="00BB1E3F"/>
    <w:rsid w:val="00BB2A62"/>
    <w:rsid w:val="00BB3E41"/>
    <w:rsid w:val="00BB4C1B"/>
    <w:rsid w:val="00BC0F8B"/>
    <w:rsid w:val="00BC10A9"/>
    <w:rsid w:val="00BC1889"/>
    <w:rsid w:val="00BC19D5"/>
    <w:rsid w:val="00BC1BAC"/>
    <w:rsid w:val="00BC316D"/>
    <w:rsid w:val="00BC375C"/>
    <w:rsid w:val="00BC3905"/>
    <w:rsid w:val="00BC440B"/>
    <w:rsid w:val="00BC4D55"/>
    <w:rsid w:val="00BC544F"/>
    <w:rsid w:val="00BC5CBA"/>
    <w:rsid w:val="00BC5E2A"/>
    <w:rsid w:val="00BC73CE"/>
    <w:rsid w:val="00BC7C8E"/>
    <w:rsid w:val="00BD2CBD"/>
    <w:rsid w:val="00BD410B"/>
    <w:rsid w:val="00BD4A74"/>
    <w:rsid w:val="00BD4F5E"/>
    <w:rsid w:val="00BD5684"/>
    <w:rsid w:val="00BD5899"/>
    <w:rsid w:val="00BD6537"/>
    <w:rsid w:val="00BD6A48"/>
    <w:rsid w:val="00BD6FAF"/>
    <w:rsid w:val="00BD7511"/>
    <w:rsid w:val="00BD7899"/>
    <w:rsid w:val="00BD7FD6"/>
    <w:rsid w:val="00BE0EBB"/>
    <w:rsid w:val="00BE1C9E"/>
    <w:rsid w:val="00BE1EDF"/>
    <w:rsid w:val="00BE281E"/>
    <w:rsid w:val="00BE3116"/>
    <w:rsid w:val="00BE3922"/>
    <w:rsid w:val="00BE5326"/>
    <w:rsid w:val="00BE5891"/>
    <w:rsid w:val="00BE634E"/>
    <w:rsid w:val="00BE71EE"/>
    <w:rsid w:val="00BE7CDB"/>
    <w:rsid w:val="00BF0013"/>
    <w:rsid w:val="00BF0564"/>
    <w:rsid w:val="00BF0DCE"/>
    <w:rsid w:val="00BF2557"/>
    <w:rsid w:val="00BF42F1"/>
    <w:rsid w:val="00BF4DB7"/>
    <w:rsid w:val="00BF511E"/>
    <w:rsid w:val="00BF55E2"/>
    <w:rsid w:val="00BF6C3A"/>
    <w:rsid w:val="00BF6D42"/>
    <w:rsid w:val="00BF76E1"/>
    <w:rsid w:val="00C00212"/>
    <w:rsid w:val="00C0056B"/>
    <w:rsid w:val="00C01D19"/>
    <w:rsid w:val="00C022EF"/>
    <w:rsid w:val="00C0285F"/>
    <w:rsid w:val="00C03ACA"/>
    <w:rsid w:val="00C03D76"/>
    <w:rsid w:val="00C04DBF"/>
    <w:rsid w:val="00C06754"/>
    <w:rsid w:val="00C07D3E"/>
    <w:rsid w:val="00C102F8"/>
    <w:rsid w:val="00C120E9"/>
    <w:rsid w:val="00C124B9"/>
    <w:rsid w:val="00C13AC1"/>
    <w:rsid w:val="00C13F78"/>
    <w:rsid w:val="00C1510A"/>
    <w:rsid w:val="00C15B20"/>
    <w:rsid w:val="00C15E67"/>
    <w:rsid w:val="00C1689B"/>
    <w:rsid w:val="00C17AD9"/>
    <w:rsid w:val="00C2057C"/>
    <w:rsid w:val="00C20E41"/>
    <w:rsid w:val="00C21BEE"/>
    <w:rsid w:val="00C21FBF"/>
    <w:rsid w:val="00C22B56"/>
    <w:rsid w:val="00C23E58"/>
    <w:rsid w:val="00C24FA8"/>
    <w:rsid w:val="00C2541D"/>
    <w:rsid w:val="00C267C6"/>
    <w:rsid w:val="00C26E4D"/>
    <w:rsid w:val="00C270E4"/>
    <w:rsid w:val="00C274E4"/>
    <w:rsid w:val="00C30033"/>
    <w:rsid w:val="00C3003F"/>
    <w:rsid w:val="00C3029D"/>
    <w:rsid w:val="00C30C8D"/>
    <w:rsid w:val="00C32863"/>
    <w:rsid w:val="00C35188"/>
    <w:rsid w:val="00C355C2"/>
    <w:rsid w:val="00C35968"/>
    <w:rsid w:val="00C36818"/>
    <w:rsid w:val="00C369C3"/>
    <w:rsid w:val="00C36D95"/>
    <w:rsid w:val="00C373E1"/>
    <w:rsid w:val="00C37505"/>
    <w:rsid w:val="00C40A13"/>
    <w:rsid w:val="00C40E80"/>
    <w:rsid w:val="00C416AA"/>
    <w:rsid w:val="00C41F37"/>
    <w:rsid w:val="00C420D1"/>
    <w:rsid w:val="00C42E12"/>
    <w:rsid w:val="00C43481"/>
    <w:rsid w:val="00C43618"/>
    <w:rsid w:val="00C4374F"/>
    <w:rsid w:val="00C438C5"/>
    <w:rsid w:val="00C43CD8"/>
    <w:rsid w:val="00C45CE6"/>
    <w:rsid w:val="00C46122"/>
    <w:rsid w:val="00C4707C"/>
    <w:rsid w:val="00C477E1"/>
    <w:rsid w:val="00C479D1"/>
    <w:rsid w:val="00C47B09"/>
    <w:rsid w:val="00C50AFC"/>
    <w:rsid w:val="00C51108"/>
    <w:rsid w:val="00C52040"/>
    <w:rsid w:val="00C52050"/>
    <w:rsid w:val="00C533A7"/>
    <w:rsid w:val="00C547C9"/>
    <w:rsid w:val="00C54835"/>
    <w:rsid w:val="00C54FFD"/>
    <w:rsid w:val="00C5501F"/>
    <w:rsid w:val="00C55FD2"/>
    <w:rsid w:val="00C5695D"/>
    <w:rsid w:val="00C56D5A"/>
    <w:rsid w:val="00C57F61"/>
    <w:rsid w:val="00C608AC"/>
    <w:rsid w:val="00C6127D"/>
    <w:rsid w:val="00C61611"/>
    <w:rsid w:val="00C621A0"/>
    <w:rsid w:val="00C62D00"/>
    <w:rsid w:val="00C6354A"/>
    <w:rsid w:val="00C6369E"/>
    <w:rsid w:val="00C63A0B"/>
    <w:rsid w:val="00C63E06"/>
    <w:rsid w:val="00C641DF"/>
    <w:rsid w:val="00C645CA"/>
    <w:rsid w:val="00C64E93"/>
    <w:rsid w:val="00C67D28"/>
    <w:rsid w:val="00C70261"/>
    <w:rsid w:val="00C7124F"/>
    <w:rsid w:val="00C7273B"/>
    <w:rsid w:val="00C731E4"/>
    <w:rsid w:val="00C74272"/>
    <w:rsid w:val="00C75C48"/>
    <w:rsid w:val="00C77042"/>
    <w:rsid w:val="00C7785F"/>
    <w:rsid w:val="00C80BAE"/>
    <w:rsid w:val="00C8138B"/>
    <w:rsid w:val="00C81FDE"/>
    <w:rsid w:val="00C86F8F"/>
    <w:rsid w:val="00C9020A"/>
    <w:rsid w:val="00C91742"/>
    <w:rsid w:val="00C91819"/>
    <w:rsid w:val="00C921D5"/>
    <w:rsid w:val="00C92726"/>
    <w:rsid w:val="00C9375D"/>
    <w:rsid w:val="00C93B6E"/>
    <w:rsid w:val="00C9421E"/>
    <w:rsid w:val="00C95778"/>
    <w:rsid w:val="00CA25F5"/>
    <w:rsid w:val="00CA26B6"/>
    <w:rsid w:val="00CA3566"/>
    <w:rsid w:val="00CA5F52"/>
    <w:rsid w:val="00CA6663"/>
    <w:rsid w:val="00CA6689"/>
    <w:rsid w:val="00CA67EB"/>
    <w:rsid w:val="00CB02B6"/>
    <w:rsid w:val="00CB0A8F"/>
    <w:rsid w:val="00CB0D14"/>
    <w:rsid w:val="00CB1B88"/>
    <w:rsid w:val="00CB1BA3"/>
    <w:rsid w:val="00CB246B"/>
    <w:rsid w:val="00CB2565"/>
    <w:rsid w:val="00CB27F8"/>
    <w:rsid w:val="00CB2F89"/>
    <w:rsid w:val="00CB324A"/>
    <w:rsid w:val="00CB3410"/>
    <w:rsid w:val="00CB3B00"/>
    <w:rsid w:val="00CB44F2"/>
    <w:rsid w:val="00CB6936"/>
    <w:rsid w:val="00CB6AB1"/>
    <w:rsid w:val="00CB72B7"/>
    <w:rsid w:val="00CB7B4A"/>
    <w:rsid w:val="00CC08F8"/>
    <w:rsid w:val="00CC0BDD"/>
    <w:rsid w:val="00CC1A48"/>
    <w:rsid w:val="00CC2CB0"/>
    <w:rsid w:val="00CC3333"/>
    <w:rsid w:val="00CC3522"/>
    <w:rsid w:val="00CC3CBB"/>
    <w:rsid w:val="00CC40D3"/>
    <w:rsid w:val="00CC4C2C"/>
    <w:rsid w:val="00CC5042"/>
    <w:rsid w:val="00CC5AFE"/>
    <w:rsid w:val="00CC68E6"/>
    <w:rsid w:val="00CC771F"/>
    <w:rsid w:val="00CC78A2"/>
    <w:rsid w:val="00CD0946"/>
    <w:rsid w:val="00CD102B"/>
    <w:rsid w:val="00CD1118"/>
    <w:rsid w:val="00CD2139"/>
    <w:rsid w:val="00CD217C"/>
    <w:rsid w:val="00CD2995"/>
    <w:rsid w:val="00CD31BE"/>
    <w:rsid w:val="00CD4DA6"/>
    <w:rsid w:val="00CD6885"/>
    <w:rsid w:val="00CD6F64"/>
    <w:rsid w:val="00CD7724"/>
    <w:rsid w:val="00CE1026"/>
    <w:rsid w:val="00CE1432"/>
    <w:rsid w:val="00CE178A"/>
    <w:rsid w:val="00CE27AA"/>
    <w:rsid w:val="00CE2C98"/>
    <w:rsid w:val="00CE2CE0"/>
    <w:rsid w:val="00CE30B4"/>
    <w:rsid w:val="00CE34A5"/>
    <w:rsid w:val="00CE3E91"/>
    <w:rsid w:val="00CE5C85"/>
    <w:rsid w:val="00CE5D0B"/>
    <w:rsid w:val="00CE76C3"/>
    <w:rsid w:val="00CE78E0"/>
    <w:rsid w:val="00CF0704"/>
    <w:rsid w:val="00CF238A"/>
    <w:rsid w:val="00CF2C3D"/>
    <w:rsid w:val="00CF33BB"/>
    <w:rsid w:val="00CF4A11"/>
    <w:rsid w:val="00CF63F1"/>
    <w:rsid w:val="00CF6BA0"/>
    <w:rsid w:val="00CF78FC"/>
    <w:rsid w:val="00D00B95"/>
    <w:rsid w:val="00D03CC5"/>
    <w:rsid w:val="00D042CD"/>
    <w:rsid w:val="00D048E4"/>
    <w:rsid w:val="00D058E8"/>
    <w:rsid w:val="00D06722"/>
    <w:rsid w:val="00D07502"/>
    <w:rsid w:val="00D07598"/>
    <w:rsid w:val="00D07CA0"/>
    <w:rsid w:val="00D1091E"/>
    <w:rsid w:val="00D116D6"/>
    <w:rsid w:val="00D122EE"/>
    <w:rsid w:val="00D12B19"/>
    <w:rsid w:val="00D12D87"/>
    <w:rsid w:val="00D13078"/>
    <w:rsid w:val="00D14021"/>
    <w:rsid w:val="00D14C54"/>
    <w:rsid w:val="00D14DA4"/>
    <w:rsid w:val="00D14DAF"/>
    <w:rsid w:val="00D16261"/>
    <w:rsid w:val="00D16CF1"/>
    <w:rsid w:val="00D2091C"/>
    <w:rsid w:val="00D21B44"/>
    <w:rsid w:val="00D22D52"/>
    <w:rsid w:val="00D23220"/>
    <w:rsid w:val="00D244A4"/>
    <w:rsid w:val="00D24CF3"/>
    <w:rsid w:val="00D26EC8"/>
    <w:rsid w:val="00D275D1"/>
    <w:rsid w:val="00D276D5"/>
    <w:rsid w:val="00D3142A"/>
    <w:rsid w:val="00D32412"/>
    <w:rsid w:val="00D32B50"/>
    <w:rsid w:val="00D355B6"/>
    <w:rsid w:val="00D35C8D"/>
    <w:rsid w:val="00D36563"/>
    <w:rsid w:val="00D37F03"/>
    <w:rsid w:val="00D40952"/>
    <w:rsid w:val="00D41274"/>
    <w:rsid w:val="00D42383"/>
    <w:rsid w:val="00D42486"/>
    <w:rsid w:val="00D4356D"/>
    <w:rsid w:val="00D43F9B"/>
    <w:rsid w:val="00D450C0"/>
    <w:rsid w:val="00D452DB"/>
    <w:rsid w:val="00D458F7"/>
    <w:rsid w:val="00D46D27"/>
    <w:rsid w:val="00D50731"/>
    <w:rsid w:val="00D5164B"/>
    <w:rsid w:val="00D51FDF"/>
    <w:rsid w:val="00D53C89"/>
    <w:rsid w:val="00D54125"/>
    <w:rsid w:val="00D56415"/>
    <w:rsid w:val="00D57138"/>
    <w:rsid w:val="00D5723F"/>
    <w:rsid w:val="00D60004"/>
    <w:rsid w:val="00D61051"/>
    <w:rsid w:val="00D6136B"/>
    <w:rsid w:val="00D62435"/>
    <w:rsid w:val="00D62EE3"/>
    <w:rsid w:val="00D65AFC"/>
    <w:rsid w:val="00D6747A"/>
    <w:rsid w:val="00D67679"/>
    <w:rsid w:val="00D67C69"/>
    <w:rsid w:val="00D70C5B"/>
    <w:rsid w:val="00D710FD"/>
    <w:rsid w:val="00D711B9"/>
    <w:rsid w:val="00D72E20"/>
    <w:rsid w:val="00D7310F"/>
    <w:rsid w:val="00D73C56"/>
    <w:rsid w:val="00D75529"/>
    <w:rsid w:val="00D75A63"/>
    <w:rsid w:val="00D77C7C"/>
    <w:rsid w:val="00D800DB"/>
    <w:rsid w:val="00D8081A"/>
    <w:rsid w:val="00D81206"/>
    <w:rsid w:val="00D81A18"/>
    <w:rsid w:val="00D82ED6"/>
    <w:rsid w:val="00D85B81"/>
    <w:rsid w:val="00D85CBB"/>
    <w:rsid w:val="00D85E1C"/>
    <w:rsid w:val="00D86FF5"/>
    <w:rsid w:val="00D87539"/>
    <w:rsid w:val="00D87BEB"/>
    <w:rsid w:val="00D903BD"/>
    <w:rsid w:val="00D93814"/>
    <w:rsid w:val="00D93825"/>
    <w:rsid w:val="00D94B7F"/>
    <w:rsid w:val="00D9547A"/>
    <w:rsid w:val="00D972AA"/>
    <w:rsid w:val="00D97F13"/>
    <w:rsid w:val="00D97F44"/>
    <w:rsid w:val="00DA1B62"/>
    <w:rsid w:val="00DA1BFE"/>
    <w:rsid w:val="00DA26A5"/>
    <w:rsid w:val="00DA27A4"/>
    <w:rsid w:val="00DA2DD1"/>
    <w:rsid w:val="00DA42DB"/>
    <w:rsid w:val="00DA4EC5"/>
    <w:rsid w:val="00DA58BD"/>
    <w:rsid w:val="00DA73BC"/>
    <w:rsid w:val="00DA74D9"/>
    <w:rsid w:val="00DA7F36"/>
    <w:rsid w:val="00DB027D"/>
    <w:rsid w:val="00DB0825"/>
    <w:rsid w:val="00DB333A"/>
    <w:rsid w:val="00DB3E77"/>
    <w:rsid w:val="00DB4A72"/>
    <w:rsid w:val="00DB62F3"/>
    <w:rsid w:val="00DB7D70"/>
    <w:rsid w:val="00DC03B8"/>
    <w:rsid w:val="00DC0724"/>
    <w:rsid w:val="00DC0FA9"/>
    <w:rsid w:val="00DC1E23"/>
    <w:rsid w:val="00DC26B0"/>
    <w:rsid w:val="00DC2A7F"/>
    <w:rsid w:val="00DC34D0"/>
    <w:rsid w:val="00DC3581"/>
    <w:rsid w:val="00DC398B"/>
    <w:rsid w:val="00DC4494"/>
    <w:rsid w:val="00DC5EDB"/>
    <w:rsid w:val="00DC6026"/>
    <w:rsid w:val="00DC647E"/>
    <w:rsid w:val="00DC6C22"/>
    <w:rsid w:val="00DD03D7"/>
    <w:rsid w:val="00DD0C87"/>
    <w:rsid w:val="00DD15EB"/>
    <w:rsid w:val="00DD3AA9"/>
    <w:rsid w:val="00DD3E09"/>
    <w:rsid w:val="00DD52EB"/>
    <w:rsid w:val="00DD5BF2"/>
    <w:rsid w:val="00DD5FDB"/>
    <w:rsid w:val="00DD73C7"/>
    <w:rsid w:val="00DD7643"/>
    <w:rsid w:val="00DD7FD5"/>
    <w:rsid w:val="00DE0C1C"/>
    <w:rsid w:val="00DE0DDB"/>
    <w:rsid w:val="00DE0DFD"/>
    <w:rsid w:val="00DE1757"/>
    <w:rsid w:val="00DE2106"/>
    <w:rsid w:val="00DE2F9C"/>
    <w:rsid w:val="00DE4448"/>
    <w:rsid w:val="00DE4CBC"/>
    <w:rsid w:val="00DE5426"/>
    <w:rsid w:val="00DE57C1"/>
    <w:rsid w:val="00DE5C84"/>
    <w:rsid w:val="00DE6C17"/>
    <w:rsid w:val="00DE6F6F"/>
    <w:rsid w:val="00DE7734"/>
    <w:rsid w:val="00DF0174"/>
    <w:rsid w:val="00DF052E"/>
    <w:rsid w:val="00DF08DB"/>
    <w:rsid w:val="00DF0B45"/>
    <w:rsid w:val="00DF101F"/>
    <w:rsid w:val="00DF11E4"/>
    <w:rsid w:val="00DF1585"/>
    <w:rsid w:val="00DF1B07"/>
    <w:rsid w:val="00DF26D7"/>
    <w:rsid w:val="00DF2CB2"/>
    <w:rsid w:val="00DF3208"/>
    <w:rsid w:val="00DF338A"/>
    <w:rsid w:val="00DF3CF4"/>
    <w:rsid w:val="00DF49F6"/>
    <w:rsid w:val="00DF4B48"/>
    <w:rsid w:val="00DF4D00"/>
    <w:rsid w:val="00DF74D3"/>
    <w:rsid w:val="00E0127B"/>
    <w:rsid w:val="00E012C5"/>
    <w:rsid w:val="00E0216C"/>
    <w:rsid w:val="00E02422"/>
    <w:rsid w:val="00E03A2C"/>
    <w:rsid w:val="00E040C7"/>
    <w:rsid w:val="00E041C7"/>
    <w:rsid w:val="00E05D43"/>
    <w:rsid w:val="00E06926"/>
    <w:rsid w:val="00E11994"/>
    <w:rsid w:val="00E12B87"/>
    <w:rsid w:val="00E1332D"/>
    <w:rsid w:val="00E13A46"/>
    <w:rsid w:val="00E13D20"/>
    <w:rsid w:val="00E13EEC"/>
    <w:rsid w:val="00E1463E"/>
    <w:rsid w:val="00E14DE8"/>
    <w:rsid w:val="00E15B21"/>
    <w:rsid w:val="00E173B9"/>
    <w:rsid w:val="00E17ABB"/>
    <w:rsid w:val="00E2035E"/>
    <w:rsid w:val="00E2066C"/>
    <w:rsid w:val="00E21879"/>
    <w:rsid w:val="00E237A7"/>
    <w:rsid w:val="00E23A98"/>
    <w:rsid w:val="00E25FB3"/>
    <w:rsid w:val="00E265CF"/>
    <w:rsid w:val="00E2762D"/>
    <w:rsid w:val="00E316EB"/>
    <w:rsid w:val="00E31B3D"/>
    <w:rsid w:val="00E330F4"/>
    <w:rsid w:val="00E345B6"/>
    <w:rsid w:val="00E349DE"/>
    <w:rsid w:val="00E3586D"/>
    <w:rsid w:val="00E375A9"/>
    <w:rsid w:val="00E37EC3"/>
    <w:rsid w:val="00E40388"/>
    <w:rsid w:val="00E4057E"/>
    <w:rsid w:val="00E41C35"/>
    <w:rsid w:val="00E427B1"/>
    <w:rsid w:val="00E43BD1"/>
    <w:rsid w:val="00E448DD"/>
    <w:rsid w:val="00E479B2"/>
    <w:rsid w:val="00E50098"/>
    <w:rsid w:val="00E50B4E"/>
    <w:rsid w:val="00E524B0"/>
    <w:rsid w:val="00E5278B"/>
    <w:rsid w:val="00E52AB9"/>
    <w:rsid w:val="00E540D4"/>
    <w:rsid w:val="00E54642"/>
    <w:rsid w:val="00E54B25"/>
    <w:rsid w:val="00E55125"/>
    <w:rsid w:val="00E565FE"/>
    <w:rsid w:val="00E568B3"/>
    <w:rsid w:val="00E617FC"/>
    <w:rsid w:val="00E6364F"/>
    <w:rsid w:val="00E642CE"/>
    <w:rsid w:val="00E64B6C"/>
    <w:rsid w:val="00E650CE"/>
    <w:rsid w:val="00E66132"/>
    <w:rsid w:val="00E663A1"/>
    <w:rsid w:val="00E66482"/>
    <w:rsid w:val="00E676F7"/>
    <w:rsid w:val="00E67BD2"/>
    <w:rsid w:val="00E70A53"/>
    <w:rsid w:val="00E716CD"/>
    <w:rsid w:val="00E7471D"/>
    <w:rsid w:val="00E74DD9"/>
    <w:rsid w:val="00E7742B"/>
    <w:rsid w:val="00E77A93"/>
    <w:rsid w:val="00E823C3"/>
    <w:rsid w:val="00E84336"/>
    <w:rsid w:val="00E84614"/>
    <w:rsid w:val="00E870BB"/>
    <w:rsid w:val="00E872C4"/>
    <w:rsid w:val="00E87560"/>
    <w:rsid w:val="00E8765A"/>
    <w:rsid w:val="00E8766C"/>
    <w:rsid w:val="00E87EE6"/>
    <w:rsid w:val="00E90AC7"/>
    <w:rsid w:val="00E90AD1"/>
    <w:rsid w:val="00E917EA"/>
    <w:rsid w:val="00E919BE"/>
    <w:rsid w:val="00E91C10"/>
    <w:rsid w:val="00E92406"/>
    <w:rsid w:val="00E93043"/>
    <w:rsid w:val="00E93426"/>
    <w:rsid w:val="00E938DA"/>
    <w:rsid w:val="00E94867"/>
    <w:rsid w:val="00E94EAB"/>
    <w:rsid w:val="00E951BB"/>
    <w:rsid w:val="00E9658F"/>
    <w:rsid w:val="00E97494"/>
    <w:rsid w:val="00EA09D0"/>
    <w:rsid w:val="00EA0B21"/>
    <w:rsid w:val="00EA184B"/>
    <w:rsid w:val="00EA1E44"/>
    <w:rsid w:val="00EA2371"/>
    <w:rsid w:val="00EA2A97"/>
    <w:rsid w:val="00EA3A37"/>
    <w:rsid w:val="00EA3C12"/>
    <w:rsid w:val="00EA3F65"/>
    <w:rsid w:val="00EA4964"/>
    <w:rsid w:val="00EA7037"/>
    <w:rsid w:val="00EB12F1"/>
    <w:rsid w:val="00EB34BC"/>
    <w:rsid w:val="00EB3653"/>
    <w:rsid w:val="00EB38D5"/>
    <w:rsid w:val="00EB3C50"/>
    <w:rsid w:val="00EB3E74"/>
    <w:rsid w:val="00EB4144"/>
    <w:rsid w:val="00EB4814"/>
    <w:rsid w:val="00EB4FCB"/>
    <w:rsid w:val="00EB57A6"/>
    <w:rsid w:val="00EB62EB"/>
    <w:rsid w:val="00EB6DA6"/>
    <w:rsid w:val="00EB7740"/>
    <w:rsid w:val="00EC0623"/>
    <w:rsid w:val="00EC09F7"/>
    <w:rsid w:val="00EC1615"/>
    <w:rsid w:val="00EC179D"/>
    <w:rsid w:val="00EC2FF4"/>
    <w:rsid w:val="00EC3CCC"/>
    <w:rsid w:val="00EC3DEA"/>
    <w:rsid w:val="00EC5236"/>
    <w:rsid w:val="00EC693E"/>
    <w:rsid w:val="00EC7B68"/>
    <w:rsid w:val="00EC7CA2"/>
    <w:rsid w:val="00ED055A"/>
    <w:rsid w:val="00ED0E98"/>
    <w:rsid w:val="00ED159C"/>
    <w:rsid w:val="00ED1D55"/>
    <w:rsid w:val="00ED2294"/>
    <w:rsid w:val="00ED29C7"/>
    <w:rsid w:val="00ED4B62"/>
    <w:rsid w:val="00ED4E50"/>
    <w:rsid w:val="00ED694C"/>
    <w:rsid w:val="00ED6A8D"/>
    <w:rsid w:val="00ED771E"/>
    <w:rsid w:val="00ED7FC3"/>
    <w:rsid w:val="00EE0995"/>
    <w:rsid w:val="00EE27A3"/>
    <w:rsid w:val="00EE48C2"/>
    <w:rsid w:val="00EE4B1F"/>
    <w:rsid w:val="00EE589B"/>
    <w:rsid w:val="00EE66A5"/>
    <w:rsid w:val="00EE7D4A"/>
    <w:rsid w:val="00EF066A"/>
    <w:rsid w:val="00EF29AC"/>
    <w:rsid w:val="00EF4054"/>
    <w:rsid w:val="00EF441B"/>
    <w:rsid w:val="00EF4D35"/>
    <w:rsid w:val="00EF4DBA"/>
    <w:rsid w:val="00EF66A6"/>
    <w:rsid w:val="00EF6A6D"/>
    <w:rsid w:val="00EF7B0A"/>
    <w:rsid w:val="00F000DD"/>
    <w:rsid w:val="00F008CC"/>
    <w:rsid w:val="00F00D52"/>
    <w:rsid w:val="00F0130D"/>
    <w:rsid w:val="00F021E6"/>
    <w:rsid w:val="00F036AC"/>
    <w:rsid w:val="00F037A6"/>
    <w:rsid w:val="00F04A06"/>
    <w:rsid w:val="00F07662"/>
    <w:rsid w:val="00F1069E"/>
    <w:rsid w:val="00F10FB9"/>
    <w:rsid w:val="00F11232"/>
    <w:rsid w:val="00F124C6"/>
    <w:rsid w:val="00F1275D"/>
    <w:rsid w:val="00F13471"/>
    <w:rsid w:val="00F1418C"/>
    <w:rsid w:val="00F14A34"/>
    <w:rsid w:val="00F16C92"/>
    <w:rsid w:val="00F17B26"/>
    <w:rsid w:val="00F17ED7"/>
    <w:rsid w:val="00F21509"/>
    <w:rsid w:val="00F21615"/>
    <w:rsid w:val="00F2211D"/>
    <w:rsid w:val="00F2213D"/>
    <w:rsid w:val="00F231DF"/>
    <w:rsid w:val="00F23473"/>
    <w:rsid w:val="00F23C41"/>
    <w:rsid w:val="00F24786"/>
    <w:rsid w:val="00F24F71"/>
    <w:rsid w:val="00F25D86"/>
    <w:rsid w:val="00F301FF"/>
    <w:rsid w:val="00F30EBD"/>
    <w:rsid w:val="00F318A6"/>
    <w:rsid w:val="00F339AE"/>
    <w:rsid w:val="00F33A84"/>
    <w:rsid w:val="00F33D91"/>
    <w:rsid w:val="00F34C0A"/>
    <w:rsid w:val="00F358AB"/>
    <w:rsid w:val="00F35D0B"/>
    <w:rsid w:val="00F35E5A"/>
    <w:rsid w:val="00F3604D"/>
    <w:rsid w:val="00F36901"/>
    <w:rsid w:val="00F379BA"/>
    <w:rsid w:val="00F4045E"/>
    <w:rsid w:val="00F422DB"/>
    <w:rsid w:val="00F42611"/>
    <w:rsid w:val="00F4651D"/>
    <w:rsid w:val="00F478A1"/>
    <w:rsid w:val="00F479E0"/>
    <w:rsid w:val="00F508E0"/>
    <w:rsid w:val="00F52F1C"/>
    <w:rsid w:val="00F5309D"/>
    <w:rsid w:val="00F530E2"/>
    <w:rsid w:val="00F53D4F"/>
    <w:rsid w:val="00F548FC"/>
    <w:rsid w:val="00F55725"/>
    <w:rsid w:val="00F56516"/>
    <w:rsid w:val="00F579E5"/>
    <w:rsid w:val="00F57A06"/>
    <w:rsid w:val="00F61977"/>
    <w:rsid w:val="00F61F31"/>
    <w:rsid w:val="00F63098"/>
    <w:rsid w:val="00F63FED"/>
    <w:rsid w:val="00F64560"/>
    <w:rsid w:val="00F64C1D"/>
    <w:rsid w:val="00F65078"/>
    <w:rsid w:val="00F67787"/>
    <w:rsid w:val="00F678C0"/>
    <w:rsid w:val="00F67914"/>
    <w:rsid w:val="00F67A50"/>
    <w:rsid w:val="00F707E8"/>
    <w:rsid w:val="00F70E12"/>
    <w:rsid w:val="00F7142A"/>
    <w:rsid w:val="00F719C2"/>
    <w:rsid w:val="00F7307A"/>
    <w:rsid w:val="00F73313"/>
    <w:rsid w:val="00F73945"/>
    <w:rsid w:val="00F74F15"/>
    <w:rsid w:val="00F75578"/>
    <w:rsid w:val="00F75FAE"/>
    <w:rsid w:val="00F75FE7"/>
    <w:rsid w:val="00F77032"/>
    <w:rsid w:val="00F80EDA"/>
    <w:rsid w:val="00F8143B"/>
    <w:rsid w:val="00F826EE"/>
    <w:rsid w:val="00F827B0"/>
    <w:rsid w:val="00F82D80"/>
    <w:rsid w:val="00F83AC9"/>
    <w:rsid w:val="00F8401B"/>
    <w:rsid w:val="00F85377"/>
    <w:rsid w:val="00F85A86"/>
    <w:rsid w:val="00F86E5A"/>
    <w:rsid w:val="00F87D30"/>
    <w:rsid w:val="00F90C8E"/>
    <w:rsid w:val="00F918FB"/>
    <w:rsid w:val="00F93753"/>
    <w:rsid w:val="00F93B40"/>
    <w:rsid w:val="00F93CA0"/>
    <w:rsid w:val="00F94321"/>
    <w:rsid w:val="00F95ED6"/>
    <w:rsid w:val="00F96E46"/>
    <w:rsid w:val="00FA1C9D"/>
    <w:rsid w:val="00FA1F90"/>
    <w:rsid w:val="00FA2A08"/>
    <w:rsid w:val="00FA368E"/>
    <w:rsid w:val="00FA388A"/>
    <w:rsid w:val="00FA46DA"/>
    <w:rsid w:val="00FA5191"/>
    <w:rsid w:val="00FA57D6"/>
    <w:rsid w:val="00FA798D"/>
    <w:rsid w:val="00FA7EF4"/>
    <w:rsid w:val="00FB0E13"/>
    <w:rsid w:val="00FB0F35"/>
    <w:rsid w:val="00FB12D7"/>
    <w:rsid w:val="00FB1AC3"/>
    <w:rsid w:val="00FB1C3D"/>
    <w:rsid w:val="00FB34D1"/>
    <w:rsid w:val="00FB3A93"/>
    <w:rsid w:val="00FB54FA"/>
    <w:rsid w:val="00FB5E61"/>
    <w:rsid w:val="00FB72F9"/>
    <w:rsid w:val="00FB7F2C"/>
    <w:rsid w:val="00FB7F34"/>
    <w:rsid w:val="00FC085A"/>
    <w:rsid w:val="00FC117F"/>
    <w:rsid w:val="00FC12F2"/>
    <w:rsid w:val="00FC1838"/>
    <w:rsid w:val="00FC2CAA"/>
    <w:rsid w:val="00FC3467"/>
    <w:rsid w:val="00FC3679"/>
    <w:rsid w:val="00FC418C"/>
    <w:rsid w:val="00FC53AD"/>
    <w:rsid w:val="00FC5420"/>
    <w:rsid w:val="00FC54EA"/>
    <w:rsid w:val="00FC67A3"/>
    <w:rsid w:val="00FD0725"/>
    <w:rsid w:val="00FD1425"/>
    <w:rsid w:val="00FD1D08"/>
    <w:rsid w:val="00FD222D"/>
    <w:rsid w:val="00FD3244"/>
    <w:rsid w:val="00FD3DFD"/>
    <w:rsid w:val="00FD474B"/>
    <w:rsid w:val="00FD4FD3"/>
    <w:rsid w:val="00FD5529"/>
    <w:rsid w:val="00FD7BCD"/>
    <w:rsid w:val="00FE1296"/>
    <w:rsid w:val="00FE39A8"/>
    <w:rsid w:val="00FE39B1"/>
    <w:rsid w:val="00FE580C"/>
    <w:rsid w:val="00FE5F0E"/>
    <w:rsid w:val="00FE646D"/>
    <w:rsid w:val="00FE686F"/>
    <w:rsid w:val="00FE7540"/>
    <w:rsid w:val="00FF0351"/>
    <w:rsid w:val="00FF12C6"/>
    <w:rsid w:val="00FF1A52"/>
    <w:rsid w:val="00FF3C8C"/>
    <w:rsid w:val="00FF50E3"/>
    <w:rsid w:val="00FF6156"/>
    <w:rsid w:val="00FF65FE"/>
    <w:rsid w:val="00FF6D12"/>
    <w:rsid w:val="00FF71D8"/>
    <w:rsid w:val="00FF7A85"/>
    <w:rsid w:val="097C5C5C"/>
    <w:rsid w:val="2B98783D"/>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B718A"/>
  <w15:docId w15:val="{9C027CB1-1BAF-4BB5-A218-B899A84C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2D3"/>
    <w:rPr>
      <w:sz w:val="24"/>
      <w:szCs w:val="20"/>
      <w:lang w:val="en-US" w:eastAsia="en-US"/>
    </w:rPr>
  </w:style>
  <w:style w:type="paragraph" w:styleId="Heading1">
    <w:name w:val="heading 1"/>
    <w:basedOn w:val="Normal"/>
    <w:next w:val="Normal"/>
    <w:link w:val="Heading1Char"/>
    <w:uiPriority w:val="99"/>
    <w:qFormat/>
    <w:rsid w:val="009E758D"/>
    <w:pPr>
      <w:keepNext/>
      <w:spacing w:before="240" w:after="60"/>
      <w:outlineLvl w:val="0"/>
    </w:pPr>
    <w:rPr>
      <w:rFonts w:ascii="Arial" w:hAnsi="Arial"/>
      <w:b/>
      <w:kern w:val="32"/>
      <w:sz w:val="32"/>
      <w:szCs w:val="32"/>
    </w:rPr>
  </w:style>
  <w:style w:type="paragraph" w:styleId="Heading3">
    <w:name w:val="heading 3"/>
    <w:basedOn w:val="Heading1"/>
    <w:next w:val="Normal"/>
    <w:link w:val="Heading3Char"/>
    <w:uiPriority w:val="99"/>
    <w:qFormat/>
    <w:rsid w:val="009E758D"/>
    <w:pPr>
      <w:tabs>
        <w:tab w:val="left" w:pos="990"/>
      </w:tabs>
      <w:spacing w:before="0" w:after="0"/>
      <w:ind w:left="907" w:hanging="907"/>
      <w:outlineLvl w:val="2"/>
    </w:pPr>
    <w:rPr>
      <w:caps/>
      <w:color w:val="0099FF"/>
      <w:spacing w:val="-2"/>
      <w:kern w:val="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151C"/>
    <w:rPr>
      <w:rFonts w:ascii="Cambria" w:hAnsi="Cambria" w:cs="Times New Roman"/>
      <w:b/>
      <w:bCs/>
      <w:kern w:val="32"/>
      <w:sz w:val="32"/>
      <w:szCs w:val="32"/>
      <w:lang w:val="en-US" w:eastAsia="en-US"/>
    </w:rPr>
  </w:style>
  <w:style w:type="character" w:customStyle="1" w:styleId="Heading3Char">
    <w:name w:val="Heading 3 Char"/>
    <w:basedOn w:val="DefaultParagraphFont"/>
    <w:link w:val="Heading3"/>
    <w:uiPriority w:val="99"/>
    <w:locked/>
    <w:rsid w:val="008C6032"/>
    <w:rPr>
      <w:rFonts w:ascii="Arial" w:hAnsi="Arial" w:cs="Times New Roman"/>
      <w:b/>
      <w:caps/>
      <w:color w:val="0099FF"/>
      <w:spacing w:val="-2"/>
      <w:sz w:val="36"/>
      <w:szCs w:val="36"/>
      <w:lang w:eastAsia="en-GB"/>
    </w:rPr>
  </w:style>
  <w:style w:type="character" w:styleId="Hyperlink">
    <w:name w:val="Hyperlink"/>
    <w:basedOn w:val="DefaultParagraphFont"/>
    <w:uiPriority w:val="99"/>
    <w:rsid w:val="006D1B67"/>
    <w:rPr>
      <w:rFonts w:cs="Times New Roman"/>
      <w:color w:val="0000FF"/>
      <w:u w:val="single"/>
    </w:rPr>
  </w:style>
  <w:style w:type="paragraph" w:styleId="NormalWeb">
    <w:name w:val="Normal (Web)"/>
    <w:basedOn w:val="Normal"/>
    <w:uiPriority w:val="99"/>
    <w:rsid w:val="006D1B67"/>
    <w:pPr>
      <w:spacing w:before="100" w:beforeAutospacing="1" w:after="100" w:afterAutospacing="1"/>
    </w:pPr>
    <w:rPr>
      <w:color w:val="000000"/>
      <w:szCs w:val="24"/>
    </w:rPr>
  </w:style>
  <w:style w:type="paragraph" w:styleId="HTMLPreformatted">
    <w:name w:val="HTML Preformatted"/>
    <w:basedOn w:val="Normal"/>
    <w:link w:val="HTMLPreformattedChar"/>
    <w:uiPriority w:val="99"/>
    <w:rsid w:val="006D1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basedOn w:val="DefaultParagraphFont"/>
    <w:link w:val="HTMLPreformatted"/>
    <w:uiPriority w:val="99"/>
    <w:locked/>
    <w:rsid w:val="0054151C"/>
    <w:rPr>
      <w:rFonts w:ascii="Courier New" w:hAnsi="Courier New" w:cs="Courier New"/>
      <w:sz w:val="20"/>
      <w:szCs w:val="20"/>
      <w:lang w:val="en-US" w:eastAsia="en-US"/>
    </w:rPr>
  </w:style>
  <w:style w:type="character" w:styleId="Strong">
    <w:name w:val="Strong"/>
    <w:basedOn w:val="DefaultParagraphFont"/>
    <w:uiPriority w:val="22"/>
    <w:qFormat/>
    <w:rsid w:val="006D1B67"/>
    <w:rPr>
      <w:rFonts w:cs="Times New Roman"/>
      <w:b/>
      <w:bCs/>
    </w:rPr>
  </w:style>
  <w:style w:type="character" w:styleId="Emphasis">
    <w:name w:val="Emphasis"/>
    <w:basedOn w:val="DefaultParagraphFont"/>
    <w:uiPriority w:val="99"/>
    <w:qFormat/>
    <w:rsid w:val="006D1B67"/>
    <w:rPr>
      <w:rFonts w:cs="Times New Roman"/>
      <w:i/>
      <w:iCs/>
    </w:rPr>
  </w:style>
  <w:style w:type="paragraph" w:customStyle="1" w:styleId="Arabic">
    <w:name w:val="Arabic"/>
    <w:uiPriority w:val="99"/>
    <w:rsid w:val="002C0A20"/>
    <w:pPr>
      <w:bidi/>
      <w:spacing w:after="240" w:line="440" w:lineRule="exact"/>
    </w:pPr>
    <w:rPr>
      <w:rFonts w:cs="Simplified Arabic"/>
      <w:sz w:val="24"/>
      <w:szCs w:val="28"/>
      <w:lang w:val="en-US" w:eastAsia="en-US"/>
    </w:rPr>
  </w:style>
  <w:style w:type="paragraph" w:styleId="BalloonText">
    <w:name w:val="Balloon Text"/>
    <w:basedOn w:val="Normal"/>
    <w:link w:val="BalloonTextChar"/>
    <w:uiPriority w:val="99"/>
    <w:semiHidden/>
    <w:rsid w:val="008E41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151C"/>
    <w:rPr>
      <w:rFonts w:cs="Times New Roman"/>
      <w:sz w:val="2"/>
      <w:lang w:val="en-US" w:eastAsia="en-US"/>
    </w:rPr>
  </w:style>
  <w:style w:type="paragraph" w:styleId="Header">
    <w:name w:val="header"/>
    <w:basedOn w:val="Normal"/>
    <w:link w:val="HeaderChar"/>
    <w:uiPriority w:val="99"/>
    <w:rsid w:val="0013297B"/>
    <w:pPr>
      <w:tabs>
        <w:tab w:val="center" w:pos="4320"/>
        <w:tab w:val="right" w:pos="8640"/>
      </w:tabs>
    </w:pPr>
  </w:style>
  <w:style w:type="character" w:customStyle="1" w:styleId="HeaderChar">
    <w:name w:val="Header Char"/>
    <w:basedOn w:val="DefaultParagraphFont"/>
    <w:link w:val="Header"/>
    <w:uiPriority w:val="99"/>
    <w:locked/>
    <w:rsid w:val="00D116D6"/>
    <w:rPr>
      <w:rFonts w:cs="Times New Roman"/>
      <w:sz w:val="24"/>
      <w:lang w:val="en-US" w:eastAsia="en-US" w:bidi="ar-SA"/>
    </w:rPr>
  </w:style>
  <w:style w:type="paragraph" w:styleId="Footer">
    <w:name w:val="footer"/>
    <w:basedOn w:val="Normal"/>
    <w:link w:val="FooterChar"/>
    <w:uiPriority w:val="99"/>
    <w:rsid w:val="0013297B"/>
    <w:pPr>
      <w:tabs>
        <w:tab w:val="center" w:pos="4320"/>
        <w:tab w:val="right" w:pos="8640"/>
      </w:tabs>
    </w:pPr>
  </w:style>
  <w:style w:type="character" w:customStyle="1" w:styleId="FooterChar">
    <w:name w:val="Footer Char"/>
    <w:basedOn w:val="DefaultParagraphFont"/>
    <w:link w:val="Footer"/>
    <w:uiPriority w:val="99"/>
    <w:locked/>
    <w:rsid w:val="0054151C"/>
    <w:rPr>
      <w:rFonts w:cs="Times New Roman"/>
      <w:sz w:val="20"/>
      <w:szCs w:val="20"/>
      <w:lang w:val="en-US" w:eastAsia="en-US"/>
    </w:rPr>
  </w:style>
  <w:style w:type="paragraph" w:customStyle="1" w:styleId="Char">
    <w:name w:val="Char"/>
    <w:basedOn w:val="Normal"/>
    <w:uiPriority w:val="99"/>
    <w:rsid w:val="00781BB7"/>
    <w:pPr>
      <w:spacing w:after="160" w:line="240" w:lineRule="exact"/>
    </w:pPr>
    <w:rPr>
      <w:rFonts w:ascii="Arial" w:hAnsi="Arial" w:cs="Arial"/>
      <w:sz w:val="20"/>
      <w:lang w:val="en-GB"/>
    </w:rPr>
  </w:style>
  <w:style w:type="paragraph" w:styleId="ListParagraph">
    <w:name w:val="List Paragraph"/>
    <w:aliases w:val="List Paragraph à moi,bullets,action points,Bullet List,FooterText,Colorful List - Accent 11,numbered,Paragraphe de liste1,列出段落,列出段落1,Bulletr List Paragraph,List Paragraph2,List Paragraph21,Párrafo de lista1,Parágrafo da Lista1,リスト段落1,Pla"/>
    <w:basedOn w:val="Normal"/>
    <w:link w:val="ListParagraphChar"/>
    <w:uiPriority w:val="34"/>
    <w:qFormat/>
    <w:rsid w:val="00D62435"/>
    <w:pPr>
      <w:spacing w:after="200" w:line="276" w:lineRule="auto"/>
      <w:ind w:left="720"/>
      <w:contextualSpacing/>
    </w:pPr>
    <w:rPr>
      <w:rFonts w:ascii="Calibri" w:hAnsi="Calibri"/>
      <w:sz w:val="22"/>
      <w:lang w:val="en-GB" w:eastAsia="en-GB"/>
    </w:rPr>
  </w:style>
  <w:style w:type="character" w:styleId="CommentReference">
    <w:name w:val="annotation reference"/>
    <w:basedOn w:val="DefaultParagraphFont"/>
    <w:uiPriority w:val="99"/>
    <w:rsid w:val="00CA25F5"/>
    <w:rPr>
      <w:rFonts w:cs="Times New Roman"/>
      <w:sz w:val="16"/>
      <w:szCs w:val="16"/>
    </w:rPr>
  </w:style>
  <w:style w:type="paragraph" w:styleId="CommentText">
    <w:name w:val="annotation text"/>
    <w:basedOn w:val="Normal"/>
    <w:link w:val="CommentTextChar"/>
    <w:uiPriority w:val="99"/>
    <w:rsid w:val="00CA25F5"/>
    <w:rPr>
      <w:sz w:val="20"/>
    </w:rPr>
  </w:style>
  <w:style w:type="character" w:customStyle="1" w:styleId="CommentTextChar">
    <w:name w:val="Comment Text Char"/>
    <w:basedOn w:val="DefaultParagraphFont"/>
    <w:link w:val="CommentText"/>
    <w:uiPriority w:val="99"/>
    <w:locked/>
    <w:rsid w:val="00CA25F5"/>
    <w:rPr>
      <w:rFonts w:cs="Times New Roman"/>
    </w:rPr>
  </w:style>
  <w:style w:type="paragraph" w:styleId="CommentSubject">
    <w:name w:val="annotation subject"/>
    <w:basedOn w:val="CommentText"/>
    <w:next w:val="CommentText"/>
    <w:link w:val="CommentSubjectChar"/>
    <w:uiPriority w:val="99"/>
    <w:rsid w:val="00CA25F5"/>
    <w:rPr>
      <w:b/>
      <w:bCs/>
    </w:rPr>
  </w:style>
  <w:style w:type="character" w:customStyle="1" w:styleId="CommentSubjectChar">
    <w:name w:val="Comment Subject Char"/>
    <w:basedOn w:val="CommentTextChar"/>
    <w:link w:val="CommentSubject"/>
    <w:uiPriority w:val="99"/>
    <w:locked/>
    <w:rsid w:val="00CA25F5"/>
    <w:rPr>
      <w:rFonts w:cs="Times New Roman"/>
      <w:b/>
      <w:bCs/>
    </w:rPr>
  </w:style>
  <w:style w:type="character" w:customStyle="1" w:styleId="baec5a81-e4d6-4674-97f3-e9220f0136c1">
    <w:name w:val="baec5a81-e4d6-4674-97f3-e9220f0136c1"/>
    <w:basedOn w:val="DefaultParagraphFont"/>
    <w:uiPriority w:val="99"/>
    <w:rsid w:val="00A32944"/>
    <w:rPr>
      <w:rFonts w:cs="Times New Roman"/>
    </w:rPr>
  </w:style>
  <w:style w:type="paragraph" w:styleId="Revision">
    <w:name w:val="Revision"/>
    <w:hidden/>
    <w:uiPriority w:val="99"/>
    <w:semiHidden/>
    <w:rsid w:val="00CF6BA0"/>
    <w:rPr>
      <w:sz w:val="24"/>
      <w:szCs w:val="20"/>
      <w:lang w:val="en-US" w:eastAsia="en-US"/>
    </w:rPr>
  </w:style>
  <w:style w:type="character" w:styleId="FollowedHyperlink">
    <w:name w:val="FollowedHyperlink"/>
    <w:basedOn w:val="DefaultParagraphFont"/>
    <w:uiPriority w:val="99"/>
    <w:semiHidden/>
    <w:rsid w:val="00DE1757"/>
    <w:rPr>
      <w:rFonts w:cs="Times New Roman"/>
      <w:color w:val="800080"/>
      <w:u w:val="single"/>
    </w:rPr>
  </w:style>
  <w:style w:type="character" w:customStyle="1" w:styleId="ListParagraphChar">
    <w:name w:val="List Paragraph Char"/>
    <w:aliases w:val="List Paragraph à moi Char,bullets Char,action points Char,Bullet List Char,FooterText Char,Colorful List - Accent 11 Char,numbered Char,Paragraphe de liste1 Char,列出段落 Char,列出段落1 Char,Bulletr List Paragraph Char,List Paragraph2 Char"/>
    <w:link w:val="ListParagraph"/>
    <w:uiPriority w:val="34"/>
    <w:locked/>
    <w:rsid w:val="00A5354C"/>
    <w:rPr>
      <w:rFonts w:ascii="Calibri" w:hAnsi="Calibri"/>
      <w:sz w:val="22"/>
    </w:rPr>
  </w:style>
  <w:style w:type="character" w:customStyle="1" w:styleId="apple-converted-space">
    <w:name w:val="apple-converted-space"/>
    <w:basedOn w:val="DefaultParagraphFont"/>
    <w:uiPriority w:val="99"/>
    <w:rsid w:val="00027783"/>
    <w:rPr>
      <w:rFonts w:cs="Times New Roman"/>
    </w:rPr>
  </w:style>
  <w:style w:type="paragraph" w:styleId="NoSpacing">
    <w:name w:val="No Spacing"/>
    <w:uiPriority w:val="1"/>
    <w:qFormat/>
    <w:rsid w:val="00930C40"/>
    <w:rPr>
      <w:rFonts w:ascii="Calibri" w:eastAsia="MS Mincho" w:hAnsi="Calibri"/>
      <w:sz w:val="24"/>
      <w:szCs w:val="24"/>
      <w:lang w:val="en-US" w:eastAsia="en-US"/>
    </w:rPr>
  </w:style>
  <w:style w:type="paragraph" w:styleId="PlainText">
    <w:name w:val="Plain Text"/>
    <w:basedOn w:val="Normal"/>
    <w:link w:val="PlainTextChar"/>
    <w:uiPriority w:val="99"/>
    <w:semiHidden/>
    <w:unhideWhenUsed/>
    <w:locked/>
    <w:rsid w:val="00F94321"/>
    <w:rPr>
      <w:rFonts w:ascii="Arial" w:eastAsiaTheme="minorHAnsi" w:hAnsi="Arial" w:cs="Arial"/>
      <w:sz w:val="22"/>
      <w:szCs w:val="22"/>
      <w:lang w:val="en-GB"/>
    </w:rPr>
  </w:style>
  <w:style w:type="character" w:customStyle="1" w:styleId="PlainTextChar">
    <w:name w:val="Plain Text Char"/>
    <w:basedOn w:val="DefaultParagraphFont"/>
    <w:link w:val="PlainText"/>
    <w:uiPriority w:val="99"/>
    <w:semiHidden/>
    <w:rsid w:val="00F94321"/>
    <w:rPr>
      <w:rFonts w:ascii="Arial" w:eastAsiaTheme="minorHAnsi" w:hAnsi="Arial" w:cs="Arial"/>
      <w:lang w:eastAsia="en-US"/>
    </w:rPr>
  </w:style>
  <w:style w:type="paragraph" w:customStyle="1" w:styleId="Bullets">
    <w:name w:val="Bullets"/>
    <w:basedOn w:val="ListParagraph"/>
    <w:uiPriority w:val="2"/>
    <w:qFormat/>
    <w:rsid w:val="00E05D43"/>
    <w:pPr>
      <w:numPr>
        <w:numId w:val="1"/>
      </w:numPr>
      <w:tabs>
        <w:tab w:val="num" w:pos="360"/>
      </w:tabs>
      <w:spacing w:after="0" w:line="360" w:lineRule="auto"/>
      <w:ind w:firstLine="0"/>
    </w:pPr>
    <w:rPr>
      <w:rFonts w:ascii="Arial" w:eastAsiaTheme="minorHAnsi" w:hAnsi="Arial" w:cstheme="minorBidi"/>
      <w:szCs w:val="22"/>
      <w:lang w:eastAsia="en-US"/>
    </w:rPr>
  </w:style>
  <w:style w:type="paragraph" w:styleId="FootnoteText">
    <w:name w:val="footnote text"/>
    <w:basedOn w:val="Normal"/>
    <w:link w:val="FootnoteTextChar"/>
    <w:uiPriority w:val="99"/>
    <w:unhideWhenUsed/>
    <w:locked/>
    <w:rsid w:val="00C6354A"/>
    <w:rPr>
      <w:sz w:val="20"/>
    </w:rPr>
  </w:style>
  <w:style w:type="character" w:customStyle="1" w:styleId="FootnoteTextChar">
    <w:name w:val="Footnote Text Char"/>
    <w:basedOn w:val="DefaultParagraphFont"/>
    <w:link w:val="FootnoteText"/>
    <w:uiPriority w:val="99"/>
    <w:rsid w:val="00C6354A"/>
    <w:rPr>
      <w:sz w:val="20"/>
      <w:szCs w:val="20"/>
      <w:lang w:val="en-US" w:eastAsia="en-US"/>
    </w:rPr>
  </w:style>
  <w:style w:type="character" w:styleId="FootnoteReference">
    <w:name w:val="footnote reference"/>
    <w:basedOn w:val="DefaultParagraphFont"/>
    <w:uiPriority w:val="99"/>
    <w:semiHidden/>
    <w:unhideWhenUsed/>
    <w:locked/>
    <w:rsid w:val="00C6354A"/>
    <w:rPr>
      <w:vertAlign w:val="superscript"/>
    </w:rPr>
  </w:style>
  <w:style w:type="character" w:styleId="EndnoteReference">
    <w:name w:val="endnote reference"/>
    <w:basedOn w:val="DefaultParagraphFont"/>
    <w:uiPriority w:val="99"/>
    <w:semiHidden/>
    <w:unhideWhenUsed/>
    <w:locked/>
    <w:rsid w:val="00C6354A"/>
    <w:rPr>
      <w:vertAlign w:val="superscript"/>
    </w:rPr>
  </w:style>
  <w:style w:type="character" w:customStyle="1" w:styleId="A">
    <w:name w:val="なし A"/>
    <w:uiPriority w:val="99"/>
    <w:rsid w:val="007572F3"/>
    <w:rPr>
      <w:lang w:val="en-US"/>
    </w:rPr>
  </w:style>
  <w:style w:type="paragraph" w:customStyle="1" w:styleId="Default">
    <w:name w:val="Default"/>
    <w:rsid w:val="003834C7"/>
    <w:pPr>
      <w:autoSpaceDE w:val="0"/>
      <w:autoSpaceDN w:val="0"/>
      <w:adjustRightInd w:val="0"/>
    </w:pPr>
    <w:rPr>
      <w:rFonts w:ascii="Calibri" w:hAnsi="Calibri" w:cs="Calibri"/>
      <w:color w:val="000000"/>
      <w:sz w:val="24"/>
      <w:szCs w:val="24"/>
      <w:lang w:val="en-US"/>
    </w:rPr>
  </w:style>
  <w:style w:type="character" w:customStyle="1" w:styleId="bumpedfont20">
    <w:name w:val="bumpedfont20"/>
    <w:basedOn w:val="DefaultParagraphFont"/>
    <w:rsid w:val="002870FE"/>
  </w:style>
  <w:style w:type="table" w:styleId="TableGrid">
    <w:name w:val="Table Grid"/>
    <w:basedOn w:val="TableNormal"/>
    <w:rsid w:val="00BF6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305E51"/>
    <w:rPr>
      <w:color w:val="2B579A"/>
      <w:shd w:val="clear" w:color="auto" w:fill="E6E6E6"/>
    </w:rPr>
  </w:style>
  <w:style w:type="character" w:styleId="HTMLCite">
    <w:name w:val="HTML Cite"/>
    <w:basedOn w:val="DefaultParagraphFont"/>
    <w:uiPriority w:val="99"/>
    <w:semiHidden/>
    <w:unhideWhenUsed/>
    <w:locked/>
    <w:rsid w:val="0025338C"/>
    <w:rPr>
      <w:i/>
      <w:iCs/>
    </w:rPr>
  </w:style>
  <w:style w:type="character" w:customStyle="1" w:styleId="Mention2">
    <w:name w:val="Mention2"/>
    <w:basedOn w:val="DefaultParagraphFont"/>
    <w:uiPriority w:val="99"/>
    <w:semiHidden/>
    <w:unhideWhenUsed/>
    <w:rsid w:val="00036A97"/>
    <w:rPr>
      <w:color w:val="2B579A"/>
      <w:shd w:val="clear" w:color="auto" w:fill="E6E6E6"/>
    </w:rPr>
  </w:style>
  <w:style w:type="character" w:customStyle="1" w:styleId="Mention3">
    <w:name w:val="Mention3"/>
    <w:basedOn w:val="DefaultParagraphFont"/>
    <w:uiPriority w:val="99"/>
    <w:semiHidden/>
    <w:unhideWhenUsed/>
    <w:rsid w:val="00947B82"/>
    <w:rPr>
      <w:color w:val="2B579A"/>
      <w:shd w:val="clear" w:color="auto" w:fill="E6E6E6"/>
    </w:rPr>
  </w:style>
  <w:style w:type="character" w:customStyle="1" w:styleId="Mention4">
    <w:name w:val="Mention4"/>
    <w:basedOn w:val="DefaultParagraphFont"/>
    <w:uiPriority w:val="99"/>
    <w:semiHidden/>
    <w:unhideWhenUsed/>
    <w:rsid w:val="007C7891"/>
    <w:rPr>
      <w:color w:val="2B579A"/>
      <w:shd w:val="clear" w:color="auto" w:fill="E6E6E6"/>
    </w:rPr>
  </w:style>
  <w:style w:type="paragraph" w:customStyle="1" w:styleId="gmail-msonormal">
    <w:name w:val="gmail-msonormal"/>
    <w:basedOn w:val="Normal"/>
    <w:rsid w:val="008E773D"/>
    <w:pPr>
      <w:spacing w:before="100" w:beforeAutospacing="1" w:after="100" w:afterAutospacing="1"/>
    </w:pPr>
    <w:rPr>
      <w:rFonts w:eastAsiaTheme="minorHAnsi"/>
      <w:szCs w:val="24"/>
    </w:rPr>
  </w:style>
  <w:style w:type="character" w:customStyle="1" w:styleId="Mention5">
    <w:name w:val="Mention5"/>
    <w:basedOn w:val="DefaultParagraphFont"/>
    <w:uiPriority w:val="99"/>
    <w:semiHidden/>
    <w:unhideWhenUsed/>
    <w:rsid w:val="00591245"/>
    <w:rPr>
      <w:color w:val="2B579A"/>
      <w:shd w:val="clear" w:color="auto" w:fill="E6E6E6"/>
    </w:rPr>
  </w:style>
  <w:style w:type="character" w:customStyle="1" w:styleId="Mention6">
    <w:name w:val="Mention6"/>
    <w:basedOn w:val="DefaultParagraphFont"/>
    <w:uiPriority w:val="99"/>
    <w:semiHidden/>
    <w:unhideWhenUsed/>
    <w:rsid w:val="0098098D"/>
    <w:rPr>
      <w:color w:val="2B579A"/>
      <w:shd w:val="clear" w:color="auto" w:fill="E6E6E6"/>
    </w:rPr>
  </w:style>
  <w:style w:type="character" w:customStyle="1" w:styleId="Mention7">
    <w:name w:val="Mention7"/>
    <w:basedOn w:val="DefaultParagraphFont"/>
    <w:uiPriority w:val="99"/>
    <w:semiHidden/>
    <w:unhideWhenUsed/>
    <w:rsid w:val="00D14021"/>
    <w:rPr>
      <w:color w:val="2B579A"/>
      <w:shd w:val="clear" w:color="auto" w:fill="E6E6E6"/>
    </w:rPr>
  </w:style>
  <w:style w:type="character" w:customStyle="1" w:styleId="UnresolvedMention1">
    <w:name w:val="Unresolved Mention1"/>
    <w:basedOn w:val="DefaultParagraphFont"/>
    <w:uiPriority w:val="99"/>
    <w:semiHidden/>
    <w:unhideWhenUsed/>
    <w:rsid w:val="00C45CE6"/>
    <w:rPr>
      <w:color w:val="808080"/>
      <w:shd w:val="clear" w:color="auto" w:fill="E6E6E6"/>
    </w:rPr>
  </w:style>
  <w:style w:type="character" w:styleId="UnresolvedMention">
    <w:name w:val="Unresolved Mention"/>
    <w:basedOn w:val="DefaultParagraphFont"/>
    <w:uiPriority w:val="99"/>
    <w:semiHidden/>
    <w:unhideWhenUsed/>
    <w:rsid w:val="00807E6D"/>
    <w:rPr>
      <w:color w:val="808080"/>
      <w:shd w:val="clear" w:color="auto" w:fill="E6E6E6"/>
    </w:rPr>
  </w:style>
  <w:style w:type="paragraph" w:styleId="EndnoteText">
    <w:name w:val="endnote text"/>
    <w:basedOn w:val="Normal"/>
    <w:link w:val="EndnoteTextChar"/>
    <w:uiPriority w:val="99"/>
    <w:semiHidden/>
    <w:unhideWhenUsed/>
    <w:locked/>
    <w:rsid w:val="00767D6C"/>
    <w:rPr>
      <w:rFonts w:asciiTheme="minorHAnsi" w:eastAsiaTheme="minorHAnsi" w:hAnsiTheme="minorHAnsi" w:cstheme="minorBidi"/>
      <w:sz w:val="20"/>
      <w:lang w:val="en-ZA"/>
    </w:rPr>
  </w:style>
  <w:style w:type="character" w:customStyle="1" w:styleId="EndnoteTextChar">
    <w:name w:val="Endnote Text Char"/>
    <w:basedOn w:val="DefaultParagraphFont"/>
    <w:link w:val="EndnoteText"/>
    <w:uiPriority w:val="99"/>
    <w:semiHidden/>
    <w:rsid w:val="00767D6C"/>
    <w:rPr>
      <w:rFonts w:asciiTheme="minorHAnsi" w:eastAsiaTheme="minorHAnsi" w:hAnsiTheme="minorHAnsi" w:cstheme="minorBidi"/>
      <w:sz w:val="20"/>
      <w:szCs w:val="20"/>
      <w:lang w:val="en-ZA" w:eastAsia="en-US"/>
    </w:rPr>
  </w:style>
  <w:style w:type="character" w:customStyle="1" w:styleId="normaltextrun">
    <w:name w:val="normaltextrun"/>
    <w:basedOn w:val="DefaultParagraphFont"/>
    <w:rsid w:val="00086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9529">
      <w:bodyDiv w:val="1"/>
      <w:marLeft w:val="0"/>
      <w:marRight w:val="0"/>
      <w:marTop w:val="0"/>
      <w:marBottom w:val="0"/>
      <w:divBdr>
        <w:top w:val="none" w:sz="0" w:space="0" w:color="auto"/>
        <w:left w:val="none" w:sz="0" w:space="0" w:color="auto"/>
        <w:bottom w:val="none" w:sz="0" w:space="0" w:color="auto"/>
        <w:right w:val="none" w:sz="0" w:space="0" w:color="auto"/>
      </w:divBdr>
    </w:div>
    <w:div w:id="109783427">
      <w:bodyDiv w:val="1"/>
      <w:marLeft w:val="0"/>
      <w:marRight w:val="0"/>
      <w:marTop w:val="0"/>
      <w:marBottom w:val="0"/>
      <w:divBdr>
        <w:top w:val="none" w:sz="0" w:space="0" w:color="auto"/>
        <w:left w:val="none" w:sz="0" w:space="0" w:color="auto"/>
        <w:bottom w:val="none" w:sz="0" w:space="0" w:color="auto"/>
        <w:right w:val="none" w:sz="0" w:space="0" w:color="auto"/>
      </w:divBdr>
    </w:div>
    <w:div w:id="110326499">
      <w:bodyDiv w:val="1"/>
      <w:marLeft w:val="0"/>
      <w:marRight w:val="0"/>
      <w:marTop w:val="0"/>
      <w:marBottom w:val="0"/>
      <w:divBdr>
        <w:top w:val="none" w:sz="0" w:space="0" w:color="auto"/>
        <w:left w:val="none" w:sz="0" w:space="0" w:color="auto"/>
        <w:bottom w:val="none" w:sz="0" w:space="0" w:color="auto"/>
        <w:right w:val="none" w:sz="0" w:space="0" w:color="auto"/>
      </w:divBdr>
    </w:div>
    <w:div w:id="110445784">
      <w:bodyDiv w:val="1"/>
      <w:marLeft w:val="0"/>
      <w:marRight w:val="0"/>
      <w:marTop w:val="0"/>
      <w:marBottom w:val="0"/>
      <w:divBdr>
        <w:top w:val="none" w:sz="0" w:space="0" w:color="auto"/>
        <w:left w:val="none" w:sz="0" w:space="0" w:color="auto"/>
        <w:bottom w:val="none" w:sz="0" w:space="0" w:color="auto"/>
        <w:right w:val="none" w:sz="0" w:space="0" w:color="auto"/>
      </w:divBdr>
    </w:div>
    <w:div w:id="126703125">
      <w:bodyDiv w:val="1"/>
      <w:marLeft w:val="0"/>
      <w:marRight w:val="0"/>
      <w:marTop w:val="0"/>
      <w:marBottom w:val="0"/>
      <w:divBdr>
        <w:top w:val="none" w:sz="0" w:space="0" w:color="auto"/>
        <w:left w:val="none" w:sz="0" w:space="0" w:color="auto"/>
        <w:bottom w:val="none" w:sz="0" w:space="0" w:color="auto"/>
        <w:right w:val="none" w:sz="0" w:space="0" w:color="auto"/>
      </w:divBdr>
    </w:div>
    <w:div w:id="127669672">
      <w:bodyDiv w:val="1"/>
      <w:marLeft w:val="0"/>
      <w:marRight w:val="0"/>
      <w:marTop w:val="0"/>
      <w:marBottom w:val="0"/>
      <w:divBdr>
        <w:top w:val="none" w:sz="0" w:space="0" w:color="auto"/>
        <w:left w:val="none" w:sz="0" w:space="0" w:color="auto"/>
        <w:bottom w:val="none" w:sz="0" w:space="0" w:color="auto"/>
        <w:right w:val="none" w:sz="0" w:space="0" w:color="auto"/>
      </w:divBdr>
    </w:div>
    <w:div w:id="149247818">
      <w:bodyDiv w:val="1"/>
      <w:marLeft w:val="0"/>
      <w:marRight w:val="0"/>
      <w:marTop w:val="0"/>
      <w:marBottom w:val="0"/>
      <w:divBdr>
        <w:top w:val="none" w:sz="0" w:space="0" w:color="auto"/>
        <w:left w:val="none" w:sz="0" w:space="0" w:color="auto"/>
        <w:bottom w:val="none" w:sz="0" w:space="0" w:color="auto"/>
        <w:right w:val="none" w:sz="0" w:space="0" w:color="auto"/>
      </w:divBdr>
    </w:div>
    <w:div w:id="222568104">
      <w:bodyDiv w:val="1"/>
      <w:marLeft w:val="0"/>
      <w:marRight w:val="0"/>
      <w:marTop w:val="0"/>
      <w:marBottom w:val="0"/>
      <w:divBdr>
        <w:top w:val="none" w:sz="0" w:space="0" w:color="auto"/>
        <w:left w:val="none" w:sz="0" w:space="0" w:color="auto"/>
        <w:bottom w:val="none" w:sz="0" w:space="0" w:color="auto"/>
        <w:right w:val="none" w:sz="0" w:space="0" w:color="auto"/>
      </w:divBdr>
      <w:divsChild>
        <w:div w:id="1851676705">
          <w:marLeft w:val="0"/>
          <w:marRight w:val="0"/>
          <w:marTop w:val="0"/>
          <w:marBottom w:val="0"/>
          <w:divBdr>
            <w:top w:val="none" w:sz="0" w:space="0" w:color="auto"/>
            <w:left w:val="none" w:sz="0" w:space="0" w:color="auto"/>
            <w:bottom w:val="none" w:sz="0" w:space="0" w:color="auto"/>
            <w:right w:val="none" w:sz="0" w:space="0" w:color="auto"/>
          </w:divBdr>
        </w:div>
        <w:div w:id="418065664">
          <w:marLeft w:val="0"/>
          <w:marRight w:val="0"/>
          <w:marTop w:val="0"/>
          <w:marBottom w:val="0"/>
          <w:divBdr>
            <w:top w:val="none" w:sz="0" w:space="0" w:color="auto"/>
            <w:left w:val="none" w:sz="0" w:space="0" w:color="auto"/>
            <w:bottom w:val="none" w:sz="0" w:space="0" w:color="auto"/>
            <w:right w:val="none" w:sz="0" w:space="0" w:color="auto"/>
          </w:divBdr>
        </w:div>
        <w:div w:id="1925721850">
          <w:marLeft w:val="0"/>
          <w:marRight w:val="0"/>
          <w:marTop w:val="0"/>
          <w:marBottom w:val="0"/>
          <w:divBdr>
            <w:top w:val="none" w:sz="0" w:space="0" w:color="auto"/>
            <w:left w:val="none" w:sz="0" w:space="0" w:color="auto"/>
            <w:bottom w:val="none" w:sz="0" w:space="0" w:color="auto"/>
            <w:right w:val="none" w:sz="0" w:space="0" w:color="auto"/>
          </w:divBdr>
        </w:div>
        <w:div w:id="944925490">
          <w:marLeft w:val="0"/>
          <w:marRight w:val="0"/>
          <w:marTop w:val="225"/>
          <w:marBottom w:val="150"/>
          <w:divBdr>
            <w:top w:val="none" w:sz="0" w:space="0" w:color="auto"/>
            <w:left w:val="none" w:sz="0" w:space="0" w:color="auto"/>
            <w:bottom w:val="none" w:sz="0" w:space="0" w:color="auto"/>
            <w:right w:val="none" w:sz="0" w:space="0" w:color="auto"/>
          </w:divBdr>
        </w:div>
        <w:div w:id="329257956">
          <w:marLeft w:val="0"/>
          <w:marRight w:val="0"/>
          <w:marTop w:val="0"/>
          <w:marBottom w:val="0"/>
          <w:divBdr>
            <w:top w:val="none" w:sz="0" w:space="0" w:color="auto"/>
            <w:left w:val="none" w:sz="0" w:space="0" w:color="auto"/>
            <w:bottom w:val="none" w:sz="0" w:space="0" w:color="auto"/>
            <w:right w:val="none" w:sz="0" w:space="0" w:color="auto"/>
          </w:divBdr>
        </w:div>
        <w:div w:id="744641729">
          <w:marLeft w:val="0"/>
          <w:marRight w:val="0"/>
          <w:marTop w:val="0"/>
          <w:marBottom w:val="0"/>
          <w:divBdr>
            <w:top w:val="none" w:sz="0" w:space="0" w:color="auto"/>
            <w:left w:val="none" w:sz="0" w:space="0" w:color="auto"/>
            <w:bottom w:val="none" w:sz="0" w:space="0" w:color="auto"/>
            <w:right w:val="none" w:sz="0" w:space="0" w:color="auto"/>
          </w:divBdr>
        </w:div>
      </w:divsChild>
    </w:div>
    <w:div w:id="224534429">
      <w:bodyDiv w:val="1"/>
      <w:marLeft w:val="0"/>
      <w:marRight w:val="0"/>
      <w:marTop w:val="0"/>
      <w:marBottom w:val="0"/>
      <w:divBdr>
        <w:top w:val="none" w:sz="0" w:space="0" w:color="auto"/>
        <w:left w:val="none" w:sz="0" w:space="0" w:color="auto"/>
        <w:bottom w:val="none" w:sz="0" w:space="0" w:color="auto"/>
        <w:right w:val="none" w:sz="0" w:space="0" w:color="auto"/>
      </w:divBdr>
      <w:divsChild>
        <w:div w:id="955403512">
          <w:marLeft w:val="0"/>
          <w:marRight w:val="0"/>
          <w:marTop w:val="0"/>
          <w:marBottom w:val="0"/>
          <w:divBdr>
            <w:top w:val="none" w:sz="0" w:space="0" w:color="auto"/>
            <w:left w:val="none" w:sz="0" w:space="0" w:color="auto"/>
            <w:bottom w:val="none" w:sz="0" w:space="0" w:color="auto"/>
            <w:right w:val="none" w:sz="0" w:space="0" w:color="auto"/>
          </w:divBdr>
          <w:divsChild>
            <w:div w:id="897203886">
              <w:marLeft w:val="0"/>
              <w:marRight w:val="0"/>
              <w:marTop w:val="0"/>
              <w:marBottom w:val="0"/>
              <w:divBdr>
                <w:top w:val="none" w:sz="0" w:space="0" w:color="auto"/>
                <w:left w:val="none" w:sz="0" w:space="0" w:color="auto"/>
                <w:bottom w:val="none" w:sz="0" w:space="0" w:color="auto"/>
                <w:right w:val="none" w:sz="0" w:space="0" w:color="auto"/>
              </w:divBdr>
              <w:divsChild>
                <w:div w:id="7313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73219">
      <w:bodyDiv w:val="1"/>
      <w:marLeft w:val="0"/>
      <w:marRight w:val="0"/>
      <w:marTop w:val="0"/>
      <w:marBottom w:val="0"/>
      <w:divBdr>
        <w:top w:val="none" w:sz="0" w:space="0" w:color="auto"/>
        <w:left w:val="none" w:sz="0" w:space="0" w:color="auto"/>
        <w:bottom w:val="none" w:sz="0" w:space="0" w:color="auto"/>
        <w:right w:val="none" w:sz="0" w:space="0" w:color="auto"/>
      </w:divBdr>
    </w:div>
    <w:div w:id="274872527">
      <w:bodyDiv w:val="1"/>
      <w:marLeft w:val="0"/>
      <w:marRight w:val="0"/>
      <w:marTop w:val="0"/>
      <w:marBottom w:val="0"/>
      <w:divBdr>
        <w:top w:val="none" w:sz="0" w:space="0" w:color="auto"/>
        <w:left w:val="none" w:sz="0" w:space="0" w:color="auto"/>
        <w:bottom w:val="none" w:sz="0" w:space="0" w:color="auto"/>
        <w:right w:val="none" w:sz="0" w:space="0" w:color="auto"/>
      </w:divBdr>
    </w:div>
    <w:div w:id="284701077">
      <w:bodyDiv w:val="1"/>
      <w:marLeft w:val="0"/>
      <w:marRight w:val="0"/>
      <w:marTop w:val="0"/>
      <w:marBottom w:val="0"/>
      <w:divBdr>
        <w:top w:val="none" w:sz="0" w:space="0" w:color="auto"/>
        <w:left w:val="none" w:sz="0" w:space="0" w:color="auto"/>
        <w:bottom w:val="none" w:sz="0" w:space="0" w:color="auto"/>
        <w:right w:val="none" w:sz="0" w:space="0" w:color="auto"/>
      </w:divBdr>
    </w:div>
    <w:div w:id="305278623">
      <w:bodyDiv w:val="1"/>
      <w:marLeft w:val="0"/>
      <w:marRight w:val="0"/>
      <w:marTop w:val="0"/>
      <w:marBottom w:val="0"/>
      <w:divBdr>
        <w:top w:val="none" w:sz="0" w:space="0" w:color="auto"/>
        <w:left w:val="none" w:sz="0" w:space="0" w:color="auto"/>
        <w:bottom w:val="none" w:sz="0" w:space="0" w:color="auto"/>
        <w:right w:val="none" w:sz="0" w:space="0" w:color="auto"/>
      </w:divBdr>
    </w:div>
    <w:div w:id="337074358">
      <w:bodyDiv w:val="1"/>
      <w:marLeft w:val="0"/>
      <w:marRight w:val="0"/>
      <w:marTop w:val="0"/>
      <w:marBottom w:val="0"/>
      <w:divBdr>
        <w:top w:val="none" w:sz="0" w:space="0" w:color="auto"/>
        <w:left w:val="none" w:sz="0" w:space="0" w:color="auto"/>
        <w:bottom w:val="none" w:sz="0" w:space="0" w:color="auto"/>
        <w:right w:val="none" w:sz="0" w:space="0" w:color="auto"/>
      </w:divBdr>
    </w:div>
    <w:div w:id="387995049">
      <w:bodyDiv w:val="1"/>
      <w:marLeft w:val="0"/>
      <w:marRight w:val="0"/>
      <w:marTop w:val="0"/>
      <w:marBottom w:val="0"/>
      <w:divBdr>
        <w:top w:val="none" w:sz="0" w:space="0" w:color="auto"/>
        <w:left w:val="none" w:sz="0" w:space="0" w:color="auto"/>
        <w:bottom w:val="none" w:sz="0" w:space="0" w:color="auto"/>
        <w:right w:val="none" w:sz="0" w:space="0" w:color="auto"/>
      </w:divBdr>
      <w:divsChild>
        <w:div w:id="1473910409">
          <w:marLeft w:val="0"/>
          <w:marRight w:val="0"/>
          <w:marTop w:val="0"/>
          <w:marBottom w:val="0"/>
          <w:divBdr>
            <w:top w:val="none" w:sz="0" w:space="0" w:color="auto"/>
            <w:left w:val="none" w:sz="0" w:space="0" w:color="auto"/>
            <w:bottom w:val="none" w:sz="0" w:space="0" w:color="auto"/>
            <w:right w:val="none" w:sz="0" w:space="0" w:color="auto"/>
          </w:divBdr>
          <w:divsChild>
            <w:div w:id="1798403009">
              <w:marLeft w:val="0"/>
              <w:marRight w:val="0"/>
              <w:marTop w:val="0"/>
              <w:marBottom w:val="0"/>
              <w:divBdr>
                <w:top w:val="none" w:sz="0" w:space="0" w:color="auto"/>
                <w:left w:val="none" w:sz="0" w:space="0" w:color="auto"/>
                <w:bottom w:val="none" w:sz="0" w:space="0" w:color="auto"/>
                <w:right w:val="none" w:sz="0" w:space="0" w:color="auto"/>
              </w:divBdr>
              <w:divsChild>
                <w:div w:id="430976553">
                  <w:marLeft w:val="0"/>
                  <w:marRight w:val="0"/>
                  <w:marTop w:val="0"/>
                  <w:marBottom w:val="0"/>
                  <w:divBdr>
                    <w:top w:val="none" w:sz="0" w:space="0" w:color="auto"/>
                    <w:left w:val="none" w:sz="0" w:space="0" w:color="auto"/>
                    <w:bottom w:val="none" w:sz="0" w:space="0" w:color="auto"/>
                    <w:right w:val="none" w:sz="0" w:space="0" w:color="auto"/>
                  </w:divBdr>
                  <w:divsChild>
                    <w:div w:id="46347101">
                      <w:marLeft w:val="0"/>
                      <w:marRight w:val="0"/>
                      <w:marTop w:val="0"/>
                      <w:marBottom w:val="0"/>
                      <w:divBdr>
                        <w:top w:val="none" w:sz="0" w:space="0" w:color="auto"/>
                        <w:left w:val="none" w:sz="0" w:space="0" w:color="auto"/>
                        <w:bottom w:val="none" w:sz="0" w:space="0" w:color="auto"/>
                        <w:right w:val="none" w:sz="0" w:space="0" w:color="auto"/>
                      </w:divBdr>
                      <w:divsChild>
                        <w:div w:id="1432967948">
                          <w:marLeft w:val="0"/>
                          <w:marRight w:val="0"/>
                          <w:marTop w:val="0"/>
                          <w:marBottom w:val="0"/>
                          <w:divBdr>
                            <w:top w:val="none" w:sz="0" w:space="0" w:color="auto"/>
                            <w:left w:val="none" w:sz="0" w:space="0" w:color="auto"/>
                            <w:bottom w:val="none" w:sz="0" w:space="0" w:color="auto"/>
                            <w:right w:val="none" w:sz="0" w:space="0" w:color="auto"/>
                          </w:divBdr>
                          <w:divsChild>
                            <w:div w:id="85227984">
                              <w:marLeft w:val="0"/>
                              <w:marRight w:val="0"/>
                              <w:marTop w:val="0"/>
                              <w:marBottom w:val="0"/>
                              <w:divBdr>
                                <w:top w:val="none" w:sz="0" w:space="0" w:color="auto"/>
                                <w:left w:val="none" w:sz="0" w:space="0" w:color="auto"/>
                                <w:bottom w:val="none" w:sz="0" w:space="0" w:color="auto"/>
                                <w:right w:val="none" w:sz="0" w:space="0" w:color="auto"/>
                              </w:divBdr>
                              <w:divsChild>
                                <w:div w:id="1155877323">
                                  <w:marLeft w:val="0"/>
                                  <w:marRight w:val="0"/>
                                  <w:marTop w:val="0"/>
                                  <w:marBottom w:val="0"/>
                                  <w:divBdr>
                                    <w:top w:val="none" w:sz="0" w:space="0" w:color="auto"/>
                                    <w:left w:val="none" w:sz="0" w:space="0" w:color="auto"/>
                                    <w:bottom w:val="none" w:sz="0" w:space="0" w:color="auto"/>
                                    <w:right w:val="none" w:sz="0" w:space="0" w:color="auto"/>
                                  </w:divBdr>
                                  <w:divsChild>
                                    <w:div w:id="1764379014">
                                      <w:marLeft w:val="0"/>
                                      <w:marRight w:val="0"/>
                                      <w:marTop w:val="0"/>
                                      <w:marBottom w:val="0"/>
                                      <w:divBdr>
                                        <w:top w:val="none" w:sz="0" w:space="0" w:color="auto"/>
                                        <w:left w:val="none" w:sz="0" w:space="0" w:color="auto"/>
                                        <w:bottom w:val="none" w:sz="0" w:space="0" w:color="auto"/>
                                        <w:right w:val="none" w:sz="0" w:space="0" w:color="auto"/>
                                      </w:divBdr>
                                      <w:divsChild>
                                        <w:div w:id="584532169">
                                          <w:marLeft w:val="0"/>
                                          <w:marRight w:val="0"/>
                                          <w:marTop w:val="0"/>
                                          <w:marBottom w:val="0"/>
                                          <w:divBdr>
                                            <w:top w:val="none" w:sz="0" w:space="0" w:color="auto"/>
                                            <w:left w:val="none" w:sz="0" w:space="0" w:color="auto"/>
                                            <w:bottom w:val="none" w:sz="0" w:space="0" w:color="auto"/>
                                            <w:right w:val="none" w:sz="0" w:space="0" w:color="auto"/>
                                          </w:divBdr>
                                          <w:divsChild>
                                            <w:div w:id="1776829332">
                                              <w:marLeft w:val="0"/>
                                              <w:marRight w:val="0"/>
                                              <w:marTop w:val="0"/>
                                              <w:marBottom w:val="0"/>
                                              <w:divBdr>
                                                <w:top w:val="none" w:sz="0" w:space="0" w:color="auto"/>
                                                <w:left w:val="none" w:sz="0" w:space="0" w:color="auto"/>
                                                <w:bottom w:val="none" w:sz="0" w:space="0" w:color="auto"/>
                                                <w:right w:val="none" w:sz="0" w:space="0" w:color="auto"/>
                                              </w:divBdr>
                                              <w:divsChild>
                                                <w:div w:id="637034238">
                                                  <w:marLeft w:val="0"/>
                                                  <w:marRight w:val="0"/>
                                                  <w:marTop w:val="0"/>
                                                  <w:marBottom w:val="0"/>
                                                  <w:divBdr>
                                                    <w:top w:val="none" w:sz="0" w:space="0" w:color="auto"/>
                                                    <w:left w:val="none" w:sz="0" w:space="0" w:color="auto"/>
                                                    <w:bottom w:val="none" w:sz="0" w:space="0" w:color="auto"/>
                                                    <w:right w:val="none" w:sz="0" w:space="0" w:color="auto"/>
                                                  </w:divBdr>
                                                  <w:divsChild>
                                                    <w:div w:id="1968051556">
                                                      <w:marLeft w:val="0"/>
                                                      <w:marRight w:val="0"/>
                                                      <w:marTop w:val="0"/>
                                                      <w:marBottom w:val="0"/>
                                                      <w:divBdr>
                                                        <w:top w:val="none" w:sz="0" w:space="0" w:color="auto"/>
                                                        <w:left w:val="none" w:sz="0" w:space="0" w:color="auto"/>
                                                        <w:bottom w:val="none" w:sz="0" w:space="0" w:color="auto"/>
                                                        <w:right w:val="none" w:sz="0" w:space="0" w:color="auto"/>
                                                      </w:divBdr>
                                                      <w:divsChild>
                                                        <w:div w:id="1108161212">
                                                          <w:marLeft w:val="0"/>
                                                          <w:marRight w:val="0"/>
                                                          <w:marTop w:val="0"/>
                                                          <w:marBottom w:val="0"/>
                                                          <w:divBdr>
                                                            <w:top w:val="none" w:sz="0" w:space="0" w:color="auto"/>
                                                            <w:left w:val="none" w:sz="0" w:space="0" w:color="auto"/>
                                                            <w:bottom w:val="none" w:sz="0" w:space="0" w:color="auto"/>
                                                            <w:right w:val="none" w:sz="0" w:space="0" w:color="auto"/>
                                                          </w:divBdr>
                                                          <w:divsChild>
                                                            <w:div w:id="963314329">
                                                              <w:marLeft w:val="0"/>
                                                              <w:marRight w:val="0"/>
                                                              <w:marTop w:val="0"/>
                                                              <w:marBottom w:val="0"/>
                                                              <w:divBdr>
                                                                <w:top w:val="none" w:sz="0" w:space="0" w:color="auto"/>
                                                                <w:left w:val="none" w:sz="0" w:space="0" w:color="auto"/>
                                                                <w:bottom w:val="none" w:sz="0" w:space="0" w:color="auto"/>
                                                                <w:right w:val="none" w:sz="0" w:space="0" w:color="auto"/>
                                                              </w:divBdr>
                                                              <w:divsChild>
                                                                <w:div w:id="2106535774">
                                                                  <w:marLeft w:val="0"/>
                                                                  <w:marRight w:val="0"/>
                                                                  <w:marTop w:val="0"/>
                                                                  <w:marBottom w:val="0"/>
                                                                  <w:divBdr>
                                                                    <w:top w:val="none" w:sz="0" w:space="0" w:color="auto"/>
                                                                    <w:left w:val="none" w:sz="0" w:space="0" w:color="auto"/>
                                                                    <w:bottom w:val="none" w:sz="0" w:space="0" w:color="auto"/>
                                                                    <w:right w:val="none" w:sz="0" w:space="0" w:color="auto"/>
                                                                  </w:divBdr>
                                                                  <w:divsChild>
                                                                    <w:div w:id="18741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1273842">
      <w:bodyDiv w:val="1"/>
      <w:marLeft w:val="0"/>
      <w:marRight w:val="0"/>
      <w:marTop w:val="0"/>
      <w:marBottom w:val="0"/>
      <w:divBdr>
        <w:top w:val="none" w:sz="0" w:space="0" w:color="auto"/>
        <w:left w:val="none" w:sz="0" w:space="0" w:color="auto"/>
        <w:bottom w:val="none" w:sz="0" w:space="0" w:color="auto"/>
        <w:right w:val="none" w:sz="0" w:space="0" w:color="auto"/>
      </w:divBdr>
    </w:div>
    <w:div w:id="404642479">
      <w:bodyDiv w:val="1"/>
      <w:marLeft w:val="0"/>
      <w:marRight w:val="0"/>
      <w:marTop w:val="0"/>
      <w:marBottom w:val="0"/>
      <w:divBdr>
        <w:top w:val="none" w:sz="0" w:space="0" w:color="auto"/>
        <w:left w:val="none" w:sz="0" w:space="0" w:color="auto"/>
        <w:bottom w:val="none" w:sz="0" w:space="0" w:color="auto"/>
        <w:right w:val="none" w:sz="0" w:space="0" w:color="auto"/>
      </w:divBdr>
    </w:div>
    <w:div w:id="475755306">
      <w:bodyDiv w:val="1"/>
      <w:marLeft w:val="0"/>
      <w:marRight w:val="0"/>
      <w:marTop w:val="0"/>
      <w:marBottom w:val="0"/>
      <w:divBdr>
        <w:top w:val="none" w:sz="0" w:space="0" w:color="auto"/>
        <w:left w:val="none" w:sz="0" w:space="0" w:color="auto"/>
        <w:bottom w:val="none" w:sz="0" w:space="0" w:color="auto"/>
        <w:right w:val="none" w:sz="0" w:space="0" w:color="auto"/>
      </w:divBdr>
    </w:div>
    <w:div w:id="486214572">
      <w:bodyDiv w:val="1"/>
      <w:marLeft w:val="0"/>
      <w:marRight w:val="0"/>
      <w:marTop w:val="0"/>
      <w:marBottom w:val="0"/>
      <w:divBdr>
        <w:top w:val="none" w:sz="0" w:space="0" w:color="auto"/>
        <w:left w:val="none" w:sz="0" w:space="0" w:color="auto"/>
        <w:bottom w:val="none" w:sz="0" w:space="0" w:color="auto"/>
        <w:right w:val="none" w:sz="0" w:space="0" w:color="auto"/>
      </w:divBdr>
    </w:div>
    <w:div w:id="538053261">
      <w:bodyDiv w:val="1"/>
      <w:marLeft w:val="0"/>
      <w:marRight w:val="0"/>
      <w:marTop w:val="0"/>
      <w:marBottom w:val="0"/>
      <w:divBdr>
        <w:top w:val="none" w:sz="0" w:space="0" w:color="auto"/>
        <w:left w:val="none" w:sz="0" w:space="0" w:color="auto"/>
        <w:bottom w:val="none" w:sz="0" w:space="0" w:color="auto"/>
        <w:right w:val="none" w:sz="0" w:space="0" w:color="auto"/>
      </w:divBdr>
    </w:div>
    <w:div w:id="546793223">
      <w:bodyDiv w:val="1"/>
      <w:marLeft w:val="0"/>
      <w:marRight w:val="0"/>
      <w:marTop w:val="0"/>
      <w:marBottom w:val="0"/>
      <w:divBdr>
        <w:top w:val="none" w:sz="0" w:space="0" w:color="auto"/>
        <w:left w:val="none" w:sz="0" w:space="0" w:color="auto"/>
        <w:bottom w:val="none" w:sz="0" w:space="0" w:color="auto"/>
        <w:right w:val="none" w:sz="0" w:space="0" w:color="auto"/>
      </w:divBdr>
    </w:div>
    <w:div w:id="570429654">
      <w:bodyDiv w:val="1"/>
      <w:marLeft w:val="0"/>
      <w:marRight w:val="0"/>
      <w:marTop w:val="0"/>
      <w:marBottom w:val="0"/>
      <w:divBdr>
        <w:top w:val="none" w:sz="0" w:space="0" w:color="auto"/>
        <w:left w:val="none" w:sz="0" w:space="0" w:color="auto"/>
        <w:bottom w:val="none" w:sz="0" w:space="0" w:color="auto"/>
        <w:right w:val="none" w:sz="0" w:space="0" w:color="auto"/>
      </w:divBdr>
    </w:div>
    <w:div w:id="580214857">
      <w:bodyDiv w:val="1"/>
      <w:marLeft w:val="0"/>
      <w:marRight w:val="0"/>
      <w:marTop w:val="0"/>
      <w:marBottom w:val="0"/>
      <w:divBdr>
        <w:top w:val="none" w:sz="0" w:space="0" w:color="auto"/>
        <w:left w:val="none" w:sz="0" w:space="0" w:color="auto"/>
        <w:bottom w:val="none" w:sz="0" w:space="0" w:color="auto"/>
        <w:right w:val="none" w:sz="0" w:space="0" w:color="auto"/>
      </w:divBdr>
    </w:div>
    <w:div w:id="608706436">
      <w:bodyDiv w:val="1"/>
      <w:marLeft w:val="0"/>
      <w:marRight w:val="0"/>
      <w:marTop w:val="0"/>
      <w:marBottom w:val="0"/>
      <w:divBdr>
        <w:top w:val="none" w:sz="0" w:space="0" w:color="auto"/>
        <w:left w:val="none" w:sz="0" w:space="0" w:color="auto"/>
        <w:bottom w:val="none" w:sz="0" w:space="0" w:color="auto"/>
        <w:right w:val="none" w:sz="0" w:space="0" w:color="auto"/>
      </w:divBdr>
    </w:div>
    <w:div w:id="617227177">
      <w:bodyDiv w:val="1"/>
      <w:marLeft w:val="0"/>
      <w:marRight w:val="0"/>
      <w:marTop w:val="0"/>
      <w:marBottom w:val="0"/>
      <w:divBdr>
        <w:top w:val="none" w:sz="0" w:space="0" w:color="auto"/>
        <w:left w:val="none" w:sz="0" w:space="0" w:color="auto"/>
        <w:bottom w:val="none" w:sz="0" w:space="0" w:color="auto"/>
        <w:right w:val="none" w:sz="0" w:space="0" w:color="auto"/>
      </w:divBdr>
    </w:div>
    <w:div w:id="738360732">
      <w:bodyDiv w:val="1"/>
      <w:marLeft w:val="0"/>
      <w:marRight w:val="0"/>
      <w:marTop w:val="0"/>
      <w:marBottom w:val="0"/>
      <w:divBdr>
        <w:top w:val="none" w:sz="0" w:space="0" w:color="auto"/>
        <w:left w:val="none" w:sz="0" w:space="0" w:color="auto"/>
        <w:bottom w:val="none" w:sz="0" w:space="0" w:color="auto"/>
        <w:right w:val="none" w:sz="0" w:space="0" w:color="auto"/>
      </w:divBdr>
    </w:div>
    <w:div w:id="746999690">
      <w:bodyDiv w:val="1"/>
      <w:marLeft w:val="0"/>
      <w:marRight w:val="0"/>
      <w:marTop w:val="0"/>
      <w:marBottom w:val="0"/>
      <w:divBdr>
        <w:top w:val="none" w:sz="0" w:space="0" w:color="auto"/>
        <w:left w:val="none" w:sz="0" w:space="0" w:color="auto"/>
        <w:bottom w:val="none" w:sz="0" w:space="0" w:color="auto"/>
        <w:right w:val="none" w:sz="0" w:space="0" w:color="auto"/>
      </w:divBdr>
    </w:div>
    <w:div w:id="752819069">
      <w:bodyDiv w:val="1"/>
      <w:marLeft w:val="0"/>
      <w:marRight w:val="0"/>
      <w:marTop w:val="0"/>
      <w:marBottom w:val="0"/>
      <w:divBdr>
        <w:top w:val="none" w:sz="0" w:space="0" w:color="auto"/>
        <w:left w:val="none" w:sz="0" w:space="0" w:color="auto"/>
        <w:bottom w:val="none" w:sz="0" w:space="0" w:color="auto"/>
        <w:right w:val="none" w:sz="0" w:space="0" w:color="auto"/>
      </w:divBdr>
    </w:div>
    <w:div w:id="769202355">
      <w:bodyDiv w:val="1"/>
      <w:marLeft w:val="0"/>
      <w:marRight w:val="0"/>
      <w:marTop w:val="0"/>
      <w:marBottom w:val="0"/>
      <w:divBdr>
        <w:top w:val="none" w:sz="0" w:space="0" w:color="auto"/>
        <w:left w:val="none" w:sz="0" w:space="0" w:color="auto"/>
        <w:bottom w:val="none" w:sz="0" w:space="0" w:color="auto"/>
        <w:right w:val="none" w:sz="0" w:space="0" w:color="auto"/>
      </w:divBdr>
    </w:div>
    <w:div w:id="782724337">
      <w:bodyDiv w:val="1"/>
      <w:marLeft w:val="0"/>
      <w:marRight w:val="0"/>
      <w:marTop w:val="0"/>
      <w:marBottom w:val="0"/>
      <w:divBdr>
        <w:top w:val="none" w:sz="0" w:space="0" w:color="auto"/>
        <w:left w:val="none" w:sz="0" w:space="0" w:color="auto"/>
        <w:bottom w:val="none" w:sz="0" w:space="0" w:color="auto"/>
        <w:right w:val="none" w:sz="0" w:space="0" w:color="auto"/>
      </w:divBdr>
    </w:div>
    <w:div w:id="826097225">
      <w:bodyDiv w:val="1"/>
      <w:marLeft w:val="0"/>
      <w:marRight w:val="0"/>
      <w:marTop w:val="0"/>
      <w:marBottom w:val="0"/>
      <w:divBdr>
        <w:top w:val="none" w:sz="0" w:space="0" w:color="auto"/>
        <w:left w:val="none" w:sz="0" w:space="0" w:color="auto"/>
        <w:bottom w:val="none" w:sz="0" w:space="0" w:color="auto"/>
        <w:right w:val="none" w:sz="0" w:space="0" w:color="auto"/>
      </w:divBdr>
    </w:div>
    <w:div w:id="891312417">
      <w:bodyDiv w:val="1"/>
      <w:marLeft w:val="0"/>
      <w:marRight w:val="0"/>
      <w:marTop w:val="0"/>
      <w:marBottom w:val="0"/>
      <w:divBdr>
        <w:top w:val="none" w:sz="0" w:space="0" w:color="auto"/>
        <w:left w:val="none" w:sz="0" w:space="0" w:color="auto"/>
        <w:bottom w:val="none" w:sz="0" w:space="0" w:color="auto"/>
        <w:right w:val="none" w:sz="0" w:space="0" w:color="auto"/>
      </w:divBdr>
    </w:div>
    <w:div w:id="898250220">
      <w:bodyDiv w:val="1"/>
      <w:marLeft w:val="0"/>
      <w:marRight w:val="0"/>
      <w:marTop w:val="0"/>
      <w:marBottom w:val="0"/>
      <w:divBdr>
        <w:top w:val="none" w:sz="0" w:space="0" w:color="auto"/>
        <w:left w:val="none" w:sz="0" w:space="0" w:color="auto"/>
        <w:bottom w:val="none" w:sz="0" w:space="0" w:color="auto"/>
        <w:right w:val="none" w:sz="0" w:space="0" w:color="auto"/>
      </w:divBdr>
    </w:div>
    <w:div w:id="904417218">
      <w:bodyDiv w:val="1"/>
      <w:marLeft w:val="0"/>
      <w:marRight w:val="0"/>
      <w:marTop w:val="0"/>
      <w:marBottom w:val="0"/>
      <w:divBdr>
        <w:top w:val="none" w:sz="0" w:space="0" w:color="auto"/>
        <w:left w:val="none" w:sz="0" w:space="0" w:color="auto"/>
        <w:bottom w:val="none" w:sz="0" w:space="0" w:color="auto"/>
        <w:right w:val="none" w:sz="0" w:space="0" w:color="auto"/>
      </w:divBdr>
    </w:div>
    <w:div w:id="905263119">
      <w:bodyDiv w:val="1"/>
      <w:marLeft w:val="0"/>
      <w:marRight w:val="0"/>
      <w:marTop w:val="0"/>
      <w:marBottom w:val="0"/>
      <w:divBdr>
        <w:top w:val="none" w:sz="0" w:space="0" w:color="auto"/>
        <w:left w:val="none" w:sz="0" w:space="0" w:color="auto"/>
        <w:bottom w:val="none" w:sz="0" w:space="0" w:color="auto"/>
        <w:right w:val="none" w:sz="0" w:space="0" w:color="auto"/>
      </w:divBdr>
    </w:div>
    <w:div w:id="946893471">
      <w:bodyDiv w:val="1"/>
      <w:marLeft w:val="0"/>
      <w:marRight w:val="0"/>
      <w:marTop w:val="0"/>
      <w:marBottom w:val="0"/>
      <w:divBdr>
        <w:top w:val="none" w:sz="0" w:space="0" w:color="auto"/>
        <w:left w:val="none" w:sz="0" w:space="0" w:color="auto"/>
        <w:bottom w:val="none" w:sz="0" w:space="0" w:color="auto"/>
        <w:right w:val="none" w:sz="0" w:space="0" w:color="auto"/>
      </w:divBdr>
    </w:div>
    <w:div w:id="952129903">
      <w:bodyDiv w:val="1"/>
      <w:marLeft w:val="0"/>
      <w:marRight w:val="0"/>
      <w:marTop w:val="0"/>
      <w:marBottom w:val="0"/>
      <w:divBdr>
        <w:top w:val="none" w:sz="0" w:space="0" w:color="auto"/>
        <w:left w:val="none" w:sz="0" w:space="0" w:color="auto"/>
        <w:bottom w:val="none" w:sz="0" w:space="0" w:color="auto"/>
        <w:right w:val="none" w:sz="0" w:space="0" w:color="auto"/>
      </w:divBdr>
    </w:div>
    <w:div w:id="982659439">
      <w:bodyDiv w:val="1"/>
      <w:marLeft w:val="0"/>
      <w:marRight w:val="0"/>
      <w:marTop w:val="0"/>
      <w:marBottom w:val="0"/>
      <w:divBdr>
        <w:top w:val="none" w:sz="0" w:space="0" w:color="auto"/>
        <w:left w:val="none" w:sz="0" w:space="0" w:color="auto"/>
        <w:bottom w:val="none" w:sz="0" w:space="0" w:color="auto"/>
        <w:right w:val="none" w:sz="0" w:space="0" w:color="auto"/>
      </w:divBdr>
      <w:divsChild>
        <w:div w:id="1163159102">
          <w:marLeft w:val="0"/>
          <w:marRight w:val="0"/>
          <w:marTop w:val="0"/>
          <w:marBottom w:val="0"/>
          <w:divBdr>
            <w:top w:val="none" w:sz="0" w:space="0" w:color="auto"/>
            <w:left w:val="none" w:sz="0" w:space="0" w:color="auto"/>
            <w:bottom w:val="none" w:sz="0" w:space="0" w:color="auto"/>
            <w:right w:val="none" w:sz="0" w:space="0" w:color="auto"/>
          </w:divBdr>
        </w:div>
        <w:div w:id="1850556376">
          <w:marLeft w:val="0"/>
          <w:marRight w:val="0"/>
          <w:marTop w:val="0"/>
          <w:marBottom w:val="0"/>
          <w:divBdr>
            <w:top w:val="none" w:sz="0" w:space="0" w:color="auto"/>
            <w:left w:val="none" w:sz="0" w:space="0" w:color="auto"/>
            <w:bottom w:val="none" w:sz="0" w:space="0" w:color="auto"/>
            <w:right w:val="none" w:sz="0" w:space="0" w:color="auto"/>
          </w:divBdr>
        </w:div>
        <w:div w:id="1423452100">
          <w:marLeft w:val="0"/>
          <w:marRight w:val="0"/>
          <w:marTop w:val="225"/>
          <w:marBottom w:val="150"/>
          <w:divBdr>
            <w:top w:val="none" w:sz="0" w:space="0" w:color="auto"/>
            <w:left w:val="none" w:sz="0" w:space="0" w:color="auto"/>
            <w:bottom w:val="none" w:sz="0" w:space="0" w:color="auto"/>
            <w:right w:val="none" w:sz="0" w:space="0" w:color="auto"/>
          </w:divBdr>
        </w:div>
        <w:div w:id="491795097">
          <w:marLeft w:val="0"/>
          <w:marRight w:val="0"/>
          <w:marTop w:val="0"/>
          <w:marBottom w:val="0"/>
          <w:divBdr>
            <w:top w:val="none" w:sz="0" w:space="0" w:color="auto"/>
            <w:left w:val="none" w:sz="0" w:space="0" w:color="auto"/>
            <w:bottom w:val="none" w:sz="0" w:space="0" w:color="auto"/>
            <w:right w:val="none" w:sz="0" w:space="0" w:color="auto"/>
          </w:divBdr>
        </w:div>
        <w:div w:id="865366519">
          <w:marLeft w:val="0"/>
          <w:marRight w:val="0"/>
          <w:marTop w:val="0"/>
          <w:marBottom w:val="0"/>
          <w:divBdr>
            <w:top w:val="none" w:sz="0" w:space="0" w:color="auto"/>
            <w:left w:val="none" w:sz="0" w:space="0" w:color="auto"/>
            <w:bottom w:val="none" w:sz="0" w:space="0" w:color="auto"/>
            <w:right w:val="none" w:sz="0" w:space="0" w:color="auto"/>
          </w:divBdr>
        </w:div>
      </w:divsChild>
    </w:div>
    <w:div w:id="989208648">
      <w:bodyDiv w:val="1"/>
      <w:marLeft w:val="0"/>
      <w:marRight w:val="0"/>
      <w:marTop w:val="0"/>
      <w:marBottom w:val="0"/>
      <w:divBdr>
        <w:top w:val="none" w:sz="0" w:space="0" w:color="auto"/>
        <w:left w:val="none" w:sz="0" w:space="0" w:color="auto"/>
        <w:bottom w:val="none" w:sz="0" w:space="0" w:color="auto"/>
        <w:right w:val="none" w:sz="0" w:space="0" w:color="auto"/>
      </w:divBdr>
    </w:div>
    <w:div w:id="1024021790">
      <w:bodyDiv w:val="1"/>
      <w:marLeft w:val="0"/>
      <w:marRight w:val="0"/>
      <w:marTop w:val="0"/>
      <w:marBottom w:val="0"/>
      <w:divBdr>
        <w:top w:val="none" w:sz="0" w:space="0" w:color="auto"/>
        <w:left w:val="none" w:sz="0" w:space="0" w:color="auto"/>
        <w:bottom w:val="none" w:sz="0" w:space="0" w:color="auto"/>
        <w:right w:val="none" w:sz="0" w:space="0" w:color="auto"/>
      </w:divBdr>
    </w:div>
    <w:div w:id="1037436710">
      <w:bodyDiv w:val="1"/>
      <w:marLeft w:val="0"/>
      <w:marRight w:val="0"/>
      <w:marTop w:val="0"/>
      <w:marBottom w:val="0"/>
      <w:divBdr>
        <w:top w:val="none" w:sz="0" w:space="0" w:color="auto"/>
        <w:left w:val="none" w:sz="0" w:space="0" w:color="auto"/>
        <w:bottom w:val="none" w:sz="0" w:space="0" w:color="auto"/>
        <w:right w:val="none" w:sz="0" w:space="0" w:color="auto"/>
      </w:divBdr>
    </w:div>
    <w:div w:id="1052773656">
      <w:bodyDiv w:val="1"/>
      <w:marLeft w:val="0"/>
      <w:marRight w:val="0"/>
      <w:marTop w:val="0"/>
      <w:marBottom w:val="0"/>
      <w:divBdr>
        <w:top w:val="none" w:sz="0" w:space="0" w:color="auto"/>
        <w:left w:val="none" w:sz="0" w:space="0" w:color="auto"/>
        <w:bottom w:val="none" w:sz="0" w:space="0" w:color="auto"/>
        <w:right w:val="none" w:sz="0" w:space="0" w:color="auto"/>
      </w:divBdr>
    </w:div>
    <w:div w:id="1062681026">
      <w:bodyDiv w:val="1"/>
      <w:marLeft w:val="0"/>
      <w:marRight w:val="0"/>
      <w:marTop w:val="0"/>
      <w:marBottom w:val="0"/>
      <w:divBdr>
        <w:top w:val="none" w:sz="0" w:space="0" w:color="auto"/>
        <w:left w:val="none" w:sz="0" w:space="0" w:color="auto"/>
        <w:bottom w:val="none" w:sz="0" w:space="0" w:color="auto"/>
        <w:right w:val="none" w:sz="0" w:space="0" w:color="auto"/>
      </w:divBdr>
      <w:divsChild>
        <w:div w:id="1075666725">
          <w:marLeft w:val="0"/>
          <w:marRight w:val="0"/>
          <w:marTop w:val="0"/>
          <w:marBottom w:val="0"/>
          <w:divBdr>
            <w:top w:val="none" w:sz="0" w:space="0" w:color="auto"/>
            <w:left w:val="none" w:sz="0" w:space="0" w:color="auto"/>
            <w:bottom w:val="none" w:sz="0" w:space="0" w:color="auto"/>
            <w:right w:val="none" w:sz="0" w:space="0" w:color="auto"/>
          </w:divBdr>
          <w:divsChild>
            <w:div w:id="1143811520">
              <w:marLeft w:val="0"/>
              <w:marRight w:val="0"/>
              <w:marTop w:val="0"/>
              <w:marBottom w:val="0"/>
              <w:divBdr>
                <w:top w:val="none" w:sz="0" w:space="0" w:color="auto"/>
                <w:left w:val="none" w:sz="0" w:space="0" w:color="auto"/>
                <w:bottom w:val="none" w:sz="0" w:space="0" w:color="auto"/>
                <w:right w:val="none" w:sz="0" w:space="0" w:color="auto"/>
              </w:divBdr>
              <w:divsChild>
                <w:div w:id="1316686877">
                  <w:marLeft w:val="0"/>
                  <w:marRight w:val="0"/>
                  <w:marTop w:val="0"/>
                  <w:marBottom w:val="0"/>
                  <w:divBdr>
                    <w:top w:val="none" w:sz="0" w:space="0" w:color="auto"/>
                    <w:left w:val="none" w:sz="0" w:space="0" w:color="auto"/>
                    <w:bottom w:val="none" w:sz="0" w:space="0" w:color="auto"/>
                    <w:right w:val="none" w:sz="0" w:space="0" w:color="auto"/>
                  </w:divBdr>
                  <w:divsChild>
                    <w:div w:id="1019358730">
                      <w:marLeft w:val="0"/>
                      <w:marRight w:val="0"/>
                      <w:marTop w:val="0"/>
                      <w:marBottom w:val="0"/>
                      <w:divBdr>
                        <w:top w:val="none" w:sz="0" w:space="0" w:color="auto"/>
                        <w:left w:val="none" w:sz="0" w:space="0" w:color="auto"/>
                        <w:bottom w:val="none" w:sz="0" w:space="0" w:color="auto"/>
                        <w:right w:val="none" w:sz="0" w:space="0" w:color="auto"/>
                      </w:divBdr>
                      <w:divsChild>
                        <w:div w:id="807236594">
                          <w:marLeft w:val="0"/>
                          <w:marRight w:val="0"/>
                          <w:marTop w:val="0"/>
                          <w:marBottom w:val="0"/>
                          <w:divBdr>
                            <w:top w:val="none" w:sz="0" w:space="0" w:color="auto"/>
                            <w:left w:val="none" w:sz="0" w:space="0" w:color="auto"/>
                            <w:bottom w:val="none" w:sz="0" w:space="0" w:color="auto"/>
                            <w:right w:val="none" w:sz="0" w:space="0" w:color="auto"/>
                          </w:divBdr>
                          <w:divsChild>
                            <w:div w:id="681708699">
                              <w:marLeft w:val="0"/>
                              <w:marRight w:val="0"/>
                              <w:marTop w:val="0"/>
                              <w:marBottom w:val="0"/>
                              <w:divBdr>
                                <w:top w:val="none" w:sz="0" w:space="0" w:color="auto"/>
                                <w:left w:val="none" w:sz="0" w:space="0" w:color="auto"/>
                                <w:bottom w:val="none" w:sz="0" w:space="0" w:color="auto"/>
                                <w:right w:val="none" w:sz="0" w:space="0" w:color="auto"/>
                              </w:divBdr>
                              <w:divsChild>
                                <w:div w:id="1076245652">
                                  <w:marLeft w:val="0"/>
                                  <w:marRight w:val="0"/>
                                  <w:marTop w:val="0"/>
                                  <w:marBottom w:val="0"/>
                                  <w:divBdr>
                                    <w:top w:val="none" w:sz="0" w:space="0" w:color="auto"/>
                                    <w:left w:val="none" w:sz="0" w:space="0" w:color="auto"/>
                                    <w:bottom w:val="none" w:sz="0" w:space="0" w:color="auto"/>
                                    <w:right w:val="none" w:sz="0" w:space="0" w:color="auto"/>
                                  </w:divBdr>
                                  <w:divsChild>
                                    <w:div w:id="1135177047">
                                      <w:marLeft w:val="0"/>
                                      <w:marRight w:val="0"/>
                                      <w:marTop w:val="0"/>
                                      <w:marBottom w:val="0"/>
                                      <w:divBdr>
                                        <w:top w:val="none" w:sz="0" w:space="0" w:color="auto"/>
                                        <w:left w:val="none" w:sz="0" w:space="0" w:color="auto"/>
                                        <w:bottom w:val="none" w:sz="0" w:space="0" w:color="auto"/>
                                        <w:right w:val="none" w:sz="0" w:space="0" w:color="auto"/>
                                      </w:divBdr>
                                      <w:divsChild>
                                        <w:div w:id="2112971087">
                                          <w:marLeft w:val="0"/>
                                          <w:marRight w:val="0"/>
                                          <w:marTop w:val="0"/>
                                          <w:marBottom w:val="0"/>
                                          <w:divBdr>
                                            <w:top w:val="none" w:sz="0" w:space="0" w:color="auto"/>
                                            <w:left w:val="none" w:sz="0" w:space="0" w:color="auto"/>
                                            <w:bottom w:val="none" w:sz="0" w:space="0" w:color="auto"/>
                                            <w:right w:val="none" w:sz="0" w:space="0" w:color="auto"/>
                                          </w:divBdr>
                                          <w:divsChild>
                                            <w:div w:id="2059470895">
                                              <w:marLeft w:val="0"/>
                                              <w:marRight w:val="0"/>
                                              <w:marTop w:val="0"/>
                                              <w:marBottom w:val="0"/>
                                              <w:divBdr>
                                                <w:top w:val="none" w:sz="0" w:space="0" w:color="auto"/>
                                                <w:left w:val="none" w:sz="0" w:space="0" w:color="auto"/>
                                                <w:bottom w:val="none" w:sz="0" w:space="0" w:color="auto"/>
                                                <w:right w:val="none" w:sz="0" w:space="0" w:color="auto"/>
                                              </w:divBdr>
                                              <w:divsChild>
                                                <w:div w:id="874271690">
                                                  <w:marLeft w:val="0"/>
                                                  <w:marRight w:val="0"/>
                                                  <w:marTop w:val="0"/>
                                                  <w:marBottom w:val="0"/>
                                                  <w:divBdr>
                                                    <w:top w:val="none" w:sz="0" w:space="0" w:color="auto"/>
                                                    <w:left w:val="none" w:sz="0" w:space="0" w:color="auto"/>
                                                    <w:bottom w:val="none" w:sz="0" w:space="0" w:color="auto"/>
                                                    <w:right w:val="none" w:sz="0" w:space="0" w:color="auto"/>
                                                  </w:divBdr>
                                                  <w:divsChild>
                                                    <w:div w:id="1251618634">
                                                      <w:marLeft w:val="0"/>
                                                      <w:marRight w:val="0"/>
                                                      <w:marTop w:val="0"/>
                                                      <w:marBottom w:val="0"/>
                                                      <w:divBdr>
                                                        <w:top w:val="none" w:sz="0" w:space="0" w:color="auto"/>
                                                        <w:left w:val="none" w:sz="0" w:space="0" w:color="auto"/>
                                                        <w:bottom w:val="none" w:sz="0" w:space="0" w:color="auto"/>
                                                        <w:right w:val="none" w:sz="0" w:space="0" w:color="auto"/>
                                                      </w:divBdr>
                                                      <w:divsChild>
                                                        <w:div w:id="2051881550">
                                                          <w:marLeft w:val="0"/>
                                                          <w:marRight w:val="0"/>
                                                          <w:marTop w:val="0"/>
                                                          <w:marBottom w:val="0"/>
                                                          <w:divBdr>
                                                            <w:top w:val="none" w:sz="0" w:space="0" w:color="auto"/>
                                                            <w:left w:val="none" w:sz="0" w:space="0" w:color="auto"/>
                                                            <w:bottom w:val="none" w:sz="0" w:space="0" w:color="auto"/>
                                                            <w:right w:val="none" w:sz="0" w:space="0" w:color="auto"/>
                                                          </w:divBdr>
                                                          <w:divsChild>
                                                            <w:div w:id="2124298948">
                                                              <w:marLeft w:val="0"/>
                                                              <w:marRight w:val="0"/>
                                                              <w:marTop w:val="0"/>
                                                              <w:marBottom w:val="0"/>
                                                              <w:divBdr>
                                                                <w:top w:val="none" w:sz="0" w:space="0" w:color="auto"/>
                                                                <w:left w:val="none" w:sz="0" w:space="0" w:color="auto"/>
                                                                <w:bottom w:val="none" w:sz="0" w:space="0" w:color="auto"/>
                                                                <w:right w:val="none" w:sz="0" w:space="0" w:color="auto"/>
                                                              </w:divBdr>
                                                              <w:divsChild>
                                                                <w:div w:id="1419520797">
                                                                  <w:marLeft w:val="0"/>
                                                                  <w:marRight w:val="0"/>
                                                                  <w:marTop w:val="0"/>
                                                                  <w:marBottom w:val="0"/>
                                                                  <w:divBdr>
                                                                    <w:top w:val="none" w:sz="0" w:space="0" w:color="auto"/>
                                                                    <w:left w:val="none" w:sz="0" w:space="0" w:color="auto"/>
                                                                    <w:bottom w:val="none" w:sz="0" w:space="0" w:color="auto"/>
                                                                    <w:right w:val="none" w:sz="0" w:space="0" w:color="auto"/>
                                                                  </w:divBdr>
                                                                  <w:divsChild>
                                                                    <w:div w:id="16862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356374">
      <w:bodyDiv w:val="1"/>
      <w:marLeft w:val="0"/>
      <w:marRight w:val="0"/>
      <w:marTop w:val="0"/>
      <w:marBottom w:val="0"/>
      <w:divBdr>
        <w:top w:val="none" w:sz="0" w:space="0" w:color="auto"/>
        <w:left w:val="none" w:sz="0" w:space="0" w:color="auto"/>
        <w:bottom w:val="none" w:sz="0" w:space="0" w:color="auto"/>
        <w:right w:val="none" w:sz="0" w:space="0" w:color="auto"/>
      </w:divBdr>
    </w:div>
    <w:div w:id="1116221208">
      <w:bodyDiv w:val="1"/>
      <w:marLeft w:val="0"/>
      <w:marRight w:val="0"/>
      <w:marTop w:val="0"/>
      <w:marBottom w:val="0"/>
      <w:divBdr>
        <w:top w:val="none" w:sz="0" w:space="0" w:color="auto"/>
        <w:left w:val="none" w:sz="0" w:space="0" w:color="auto"/>
        <w:bottom w:val="none" w:sz="0" w:space="0" w:color="auto"/>
        <w:right w:val="none" w:sz="0" w:space="0" w:color="auto"/>
      </w:divBdr>
    </w:div>
    <w:div w:id="1125005046">
      <w:bodyDiv w:val="1"/>
      <w:marLeft w:val="0"/>
      <w:marRight w:val="0"/>
      <w:marTop w:val="0"/>
      <w:marBottom w:val="0"/>
      <w:divBdr>
        <w:top w:val="none" w:sz="0" w:space="0" w:color="auto"/>
        <w:left w:val="none" w:sz="0" w:space="0" w:color="auto"/>
        <w:bottom w:val="none" w:sz="0" w:space="0" w:color="auto"/>
        <w:right w:val="none" w:sz="0" w:space="0" w:color="auto"/>
      </w:divBdr>
      <w:divsChild>
        <w:div w:id="1413746290">
          <w:marLeft w:val="0"/>
          <w:marRight w:val="0"/>
          <w:marTop w:val="0"/>
          <w:marBottom w:val="0"/>
          <w:divBdr>
            <w:top w:val="none" w:sz="0" w:space="0" w:color="auto"/>
            <w:left w:val="none" w:sz="0" w:space="0" w:color="auto"/>
            <w:bottom w:val="none" w:sz="0" w:space="0" w:color="auto"/>
            <w:right w:val="none" w:sz="0" w:space="0" w:color="auto"/>
          </w:divBdr>
          <w:divsChild>
            <w:div w:id="840389793">
              <w:marLeft w:val="0"/>
              <w:marRight w:val="0"/>
              <w:marTop w:val="0"/>
              <w:marBottom w:val="0"/>
              <w:divBdr>
                <w:top w:val="none" w:sz="0" w:space="0" w:color="auto"/>
                <w:left w:val="none" w:sz="0" w:space="0" w:color="auto"/>
                <w:bottom w:val="none" w:sz="0" w:space="0" w:color="auto"/>
                <w:right w:val="none" w:sz="0" w:space="0" w:color="auto"/>
              </w:divBdr>
              <w:divsChild>
                <w:div w:id="1176070713">
                  <w:marLeft w:val="0"/>
                  <w:marRight w:val="0"/>
                  <w:marTop w:val="0"/>
                  <w:marBottom w:val="0"/>
                  <w:divBdr>
                    <w:top w:val="none" w:sz="0" w:space="0" w:color="auto"/>
                    <w:left w:val="none" w:sz="0" w:space="0" w:color="auto"/>
                    <w:bottom w:val="none" w:sz="0" w:space="0" w:color="auto"/>
                    <w:right w:val="none" w:sz="0" w:space="0" w:color="auto"/>
                  </w:divBdr>
                  <w:divsChild>
                    <w:div w:id="909653398">
                      <w:marLeft w:val="0"/>
                      <w:marRight w:val="0"/>
                      <w:marTop w:val="0"/>
                      <w:marBottom w:val="0"/>
                      <w:divBdr>
                        <w:top w:val="none" w:sz="0" w:space="0" w:color="auto"/>
                        <w:left w:val="none" w:sz="0" w:space="0" w:color="auto"/>
                        <w:bottom w:val="none" w:sz="0" w:space="0" w:color="auto"/>
                        <w:right w:val="none" w:sz="0" w:space="0" w:color="auto"/>
                      </w:divBdr>
                      <w:divsChild>
                        <w:div w:id="1363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870142">
      <w:bodyDiv w:val="1"/>
      <w:marLeft w:val="0"/>
      <w:marRight w:val="0"/>
      <w:marTop w:val="0"/>
      <w:marBottom w:val="0"/>
      <w:divBdr>
        <w:top w:val="none" w:sz="0" w:space="0" w:color="auto"/>
        <w:left w:val="none" w:sz="0" w:space="0" w:color="auto"/>
        <w:bottom w:val="none" w:sz="0" w:space="0" w:color="auto"/>
        <w:right w:val="none" w:sz="0" w:space="0" w:color="auto"/>
      </w:divBdr>
      <w:divsChild>
        <w:div w:id="117991106">
          <w:marLeft w:val="0"/>
          <w:marRight w:val="0"/>
          <w:marTop w:val="0"/>
          <w:marBottom w:val="0"/>
          <w:divBdr>
            <w:top w:val="none" w:sz="0" w:space="0" w:color="auto"/>
            <w:left w:val="none" w:sz="0" w:space="0" w:color="auto"/>
            <w:bottom w:val="none" w:sz="0" w:space="0" w:color="auto"/>
            <w:right w:val="none" w:sz="0" w:space="0" w:color="auto"/>
          </w:divBdr>
          <w:divsChild>
            <w:div w:id="1617444962">
              <w:marLeft w:val="0"/>
              <w:marRight w:val="0"/>
              <w:marTop w:val="0"/>
              <w:marBottom w:val="0"/>
              <w:divBdr>
                <w:top w:val="none" w:sz="0" w:space="0" w:color="auto"/>
                <w:left w:val="none" w:sz="0" w:space="0" w:color="auto"/>
                <w:bottom w:val="none" w:sz="0" w:space="0" w:color="auto"/>
                <w:right w:val="none" w:sz="0" w:space="0" w:color="auto"/>
              </w:divBdr>
              <w:divsChild>
                <w:div w:id="1036004584">
                  <w:marLeft w:val="0"/>
                  <w:marRight w:val="0"/>
                  <w:marTop w:val="0"/>
                  <w:marBottom w:val="0"/>
                  <w:divBdr>
                    <w:top w:val="none" w:sz="0" w:space="0" w:color="auto"/>
                    <w:left w:val="none" w:sz="0" w:space="0" w:color="auto"/>
                    <w:bottom w:val="none" w:sz="0" w:space="0" w:color="auto"/>
                    <w:right w:val="none" w:sz="0" w:space="0" w:color="auto"/>
                  </w:divBdr>
                  <w:divsChild>
                    <w:div w:id="672337372">
                      <w:marLeft w:val="0"/>
                      <w:marRight w:val="0"/>
                      <w:marTop w:val="45"/>
                      <w:marBottom w:val="0"/>
                      <w:divBdr>
                        <w:top w:val="none" w:sz="0" w:space="0" w:color="auto"/>
                        <w:left w:val="none" w:sz="0" w:space="0" w:color="auto"/>
                        <w:bottom w:val="none" w:sz="0" w:space="0" w:color="auto"/>
                        <w:right w:val="none" w:sz="0" w:space="0" w:color="auto"/>
                      </w:divBdr>
                      <w:divsChild>
                        <w:div w:id="1937252642">
                          <w:marLeft w:val="0"/>
                          <w:marRight w:val="0"/>
                          <w:marTop w:val="0"/>
                          <w:marBottom w:val="0"/>
                          <w:divBdr>
                            <w:top w:val="none" w:sz="0" w:space="0" w:color="auto"/>
                            <w:left w:val="none" w:sz="0" w:space="0" w:color="auto"/>
                            <w:bottom w:val="none" w:sz="0" w:space="0" w:color="auto"/>
                            <w:right w:val="none" w:sz="0" w:space="0" w:color="auto"/>
                          </w:divBdr>
                          <w:divsChild>
                            <w:div w:id="252517441">
                              <w:marLeft w:val="2070"/>
                              <w:marRight w:val="3960"/>
                              <w:marTop w:val="0"/>
                              <w:marBottom w:val="0"/>
                              <w:divBdr>
                                <w:top w:val="none" w:sz="0" w:space="0" w:color="auto"/>
                                <w:left w:val="none" w:sz="0" w:space="0" w:color="auto"/>
                                <w:bottom w:val="none" w:sz="0" w:space="0" w:color="auto"/>
                                <w:right w:val="none" w:sz="0" w:space="0" w:color="auto"/>
                              </w:divBdr>
                              <w:divsChild>
                                <w:div w:id="1750998685">
                                  <w:marLeft w:val="0"/>
                                  <w:marRight w:val="0"/>
                                  <w:marTop w:val="0"/>
                                  <w:marBottom w:val="0"/>
                                  <w:divBdr>
                                    <w:top w:val="none" w:sz="0" w:space="0" w:color="auto"/>
                                    <w:left w:val="none" w:sz="0" w:space="0" w:color="auto"/>
                                    <w:bottom w:val="none" w:sz="0" w:space="0" w:color="auto"/>
                                    <w:right w:val="none" w:sz="0" w:space="0" w:color="auto"/>
                                  </w:divBdr>
                                  <w:divsChild>
                                    <w:div w:id="788359942">
                                      <w:marLeft w:val="0"/>
                                      <w:marRight w:val="0"/>
                                      <w:marTop w:val="0"/>
                                      <w:marBottom w:val="0"/>
                                      <w:divBdr>
                                        <w:top w:val="none" w:sz="0" w:space="0" w:color="auto"/>
                                        <w:left w:val="none" w:sz="0" w:space="0" w:color="auto"/>
                                        <w:bottom w:val="none" w:sz="0" w:space="0" w:color="auto"/>
                                        <w:right w:val="none" w:sz="0" w:space="0" w:color="auto"/>
                                      </w:divBdr>
                                      <w:divsChild>
                                        <w:div w:id="152381290">
                                          <w:marLeft w:val="0"/>
                                          <w:marRight w:val="0"/>
                                          <w:marTop w:val="0"/>
                                          <w:marBottom w:val="0"/>
                                          <w:divBdr>
                                            <w:top w:val="none" w:sz="0" w:space="0" w:color="auto"/>
                                            <w:left w:val="none" w:sz="0" w:space="0" w:color="auto"/>
                                            <w:bottom w:val="none" w:sz="0" w:space="0" w:color="auto"/>
                                            <w:right w:val="none" w:sz="0" w:space="0" w:color="auto"/>
                                          </w:divBdr>
                                          <w:divsChild>
                                            <w:div w:id="1848204428">
                                              <w:marLeft w:val="0"/>
                                              <w:marRight w:val="0"/>
                                              <w:marTop w:val="90"/>
                                              <w:marBottom w:val="0"/>
                                              <w:divBdr>
                                                <w:top w:val="none" w:sz="0" w:space="0" w:color="auto"/>
                                                <w:left w:val="none" w:sz="0" w:space="0" w:color="auto"/>
                                                <w:bottom w:val="none" w:sz="0" w:space="0" w:color="auto"/>
                                                <w:right w:val="none" w:sz="0" w:space="0" w:color="auto"/>
                                              </w:divBdr>
                                              <w:divsChild>
                                                <w:div w:id="1234045609">
                                                  <w:marLeft w:val="0"/>
                                                  <w:marRight w:val="0"/>
                                                  <w:marTop w:val="0"/>
                                                  <w:marBottom w:val="0"/>
                                                  <w:divBdr>
                                                    <w:top w:val="none" w:sz="0" w:space="0" w:color="auto"/>
                                                    <w:left w:val="none" w:sz="0" w:space="0" w:color="auto"/>
                                                    <w:bottom w:val="none" w:sz="0" w:space="0" w:color="auto"/>
                                                    <w:right w:val="none" w:sz="0" w:space="0" w:color="auto"/>
                                                  </w:divBdr>
                                                  <w:divsChild>
                                                    <w:div w:id="2106221810">
                                                      <w:marLeft w:val="0"/>
                                                      <w:marRight w:val="0"/>
                                                      <w:marTop w:val="0"/>
                                                      <w:marBottom w:val="0"/>
                                                      <w:divBdr>
                                                        <w:top w:val="none" w:sz="0" w:space="0" w:color="auto"/>
                                                        <w:left w:val="none" w:sz="0" w:space="0" w:color="auto"/>
                                                        <w:bottom w:val="none" w:sz="0" w:space="0" w:color="auto"/>
                                                        <w:right w:val="none" w:sz="0" w:space="0" w:color="auto"/>
                                                      </w:divBdr>
                                                      <w:divsChild>
                                                        <w:div w:id="861015514">
                                                          <w:marLeft w:val="0"/>
                                                          <w:marRight w:val="0"/>
                                                          <w:marTop w:val="0"/>
                                                          <w:marBottom w:val="390"/>
                                                          <w:divBdr>
                                                            <w:top w:val="none" w:sz="0" w:space="0" w:color="auto"/>
                                                            <w:left w:val="none" w:sz="0" w:space="0" w:color="auto"/>
                                                            <w:bottom w:val="none" w:sz="0" w:space="0" w:color="auto"/>
                                                            <w:right w:val="none" w:sz="0" w:space="0" w:color="auto"/>
                                                          </w:divBdr>
                                                          <w:divsChild>
                                                            <w:div w:id="1418015615">
                                                              <w:marLeft w:val="0"/>
                                                              <w:marRight w:val="0"/>
                                                              <w:marTop w:val="0"/>
                                                              <w:marBottom w:val="0"/>
                                                              <w:divBdr>
                                                                <w:top w:val="none" w:sz="0" w:space="0" w:color="auto"/>
                                                                <w:left w:val="none" w:sz="0" w:space="0" w:color="auto"/>
                                                                <w:bottom w:val="none" w:sz="0" w:space="0" w:color="auto"/>
                                                                <w:right w:val="none" w:sz="0" w:space="0" w:color="auto"/>
                                                              </w:divBdr>
                                                              <w:divsChild>
                                                                <w:div w:id="297345409">
                                                                  <w:marLeft w:val="0"/>
                                                                  <w:marRight w:val="0"/>
                                                                  <w:marTop w:val="0"/>
                                                                  <w:marBottom w:val="0"/>
                                                                  <w:divBdr>
                                                                    <w:top w:val="none" w:sz="0" w:space="0" w:color="auto"/>
                                                                    <w:left w:val="none" w:sz="0" w:space="0" w:color="auto"/>
                                                                    <w:bottom w:val="none" w:sz="0" w:space="0" w:color="auto"/>
                                                                    <w:right w:val="none" w:sz="0" w:space="0" w:color="auto"/>
                                                                  </w:divBdr>
                                                                  <w:divsChild>
                                                                    <w:div w:id="1908564169">
                                                                      <w:marLeft w:val="0"/>
                                                                      <w:marRight w:val="0"/>
                                                                      <w:marTop w:val="0"/>
                                                                      <w:marBottom w:val="0"/>
                                                                      <w:divBdr>
                                                                        <w:top w:val="none" w:sz="0" w:space="0" w:color="auto"/>
                                                                        <w:left w:val="none" w:sz="0" w:space="0" w:color="auto"/>
                                                                        <w:bottom w:val="none" w:sz="0" w:space="0" w:color="auto"/>
                                                                        <w:right w:val="none" w:sz="0" w:space="0" w:color="auto"/>
                                                                      </w:divBdr>
                                                                      <w:divsChild>
                                                                        <w:div w:id="792023959">
                                                                          <w:marLeft w:val="0"/>
                                                                          <w:marRight w:val="0"/>
                                                                          <w:marTop w:val="0"/>
                                                                          <w:marBottom w:val="0"/>
                                                                          <w:divBdr>
                                                                            <w:top w:val="none" w:sz="0" w:space="0" w:color="auto"/>
                                                                            <w:left w:val="none" w:sz="0" w:space="0" w:color="auto"/>
                                                                            <w:bottom w:val="none" w:sz="0" w:space="0" w:color="auto"/>
                                                                            <w:right w:val="none" w:sz="0" w:space="0" w:color="auto"/>
                                                                          </w:divBdr>
                                                                          <w:divsChild>
                                                                            <w:div w:id="907378254">
                                                                              <w:marLeft w:val="0"/>
                                                                              <w:marRight w:val="0"/>
                                                                              <w:marTop w:val="0"/>
                                                                              <w:marBottom w:val="0"/>
                                                                              <w:divBdr>
                                                                                <w:top w:val="none" w:sz="0" w:space="0" w:color="auto"/>
                                                                                <w:left w:val="none" w:sz="0" w:space="0" w:color="auto"/>
                                                                                <w:bottom w:val="none" w:sz="0" w:space="0" w:color="auto"/>
                                                                                <w:right w:val="none" w:sz="0" w:space="0" w:color="auto"/>
                                                                              </w:divBdr>
                                                                              <w:divsChild>
                                                                                <w:div w:id="7482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502106">
      <w:bodyDiv w:val="1"/>
      <w:marLeft w:val="0"/>
      <w:marRight w:val="0"/>
      <w:marTop w:val="0"/>
      <w:marBottom w:val="0"/>
      <w:divBdr>
        <w:top w:val="none" w:sz="0" w:space="0" w:color="auto"/>
        <w:left w:val="none" w:sz="0" w:space="0" w:color="auto"/>
        <w:bottom w:val="none" w:sz="0" w:space="0" w:color="auto"/>
        <w:right w:val="none" w:sz="0" w:space="0" w:color="auto"/>
      </w:divBdr>
    </w:div>
    <w:div w:id="1218323242">
      <w:bodyDiv w:val="1"/>
      <w:marLeft w:val="0"/>
      <w:marRight w:val="0"/>
      <w:marTop w:val="0"/>
      <w:marBottom w:val="0"/>
      <w:divBdr>
        <w:top w:val="none" w:sz="0" w:space="0" w:color="auto"/>
        <w:left w:val="none" w:sz="0" w:space="0" w:color="auto"/>
        <w:bottom w:val="none" w:sz="0" w:space="0" w:color="auto"/>
        <w:right w:val="none" w:sz="0" w:space="0" w:color="auto"/>
      </w:divBdr>
    </w:div>
    <w:div w:id="1226573947">
      <w:bodyDiv w:val="1"/>
      <w:marLeft w:val="0"/>
      <w:marRight w:val="0"/>
      <w:marTop w:val="0"/>
      <w:marBottom w:val="0"/>
      <w:divBdr>
        <w:top w:val="none" w:sz="0" w:space="0" w:color="auto"/>
        <w:left w:val="none" w:sz="0" w:space="0" w:color="auto"/>
        <w:bottom w:val="none" w:sz="0" w:space="0" w:color="auto"/>
        <w:right w:val="none" w:sz="0" w:space="0" w:color="auto"/>
      </w:divBdr>
    </w:div>
    <w:div w:id="1257715499">
      <w:bodyDiv w:val="1"/>
      <w:marLeft w:val="0"/>
      <w:marRight w:val="0"/>
      <w:marTop w:val="0"/>
      <w:marBottom w:val="0"/>
      <w:divBdr>
        <w:top w:val="none" w:sz="0" w:space="0" w:color="auto"/>
        <w:left w:val="none" w:sz="0" w:space="0" w:color="auto"/>
        <w:bottom w:val="none" w:sz="0" w:space="0" w:color="auto"/>
        <w:right w:val="none" w:sz="0" w:space="0" w:color="auto"/>
      </w:divBdr>
    </w:div>
    <w:div w:id="1267152489">
      <w:bodyDiv w:val="1"/>
      <w:marLeft w:val="0"/>
      <w:marRight w:val="0"/>
      <w:marTop w:val="0"/>
      <w:marBottom w:val="0"/>
      <w:divBdr>
        <w:top w:val="none" w:sz="0" w:space="0" w:color="auto"/>
        <w:left w:val="none" w:sz="0" w:space="0" w:color="auto"/>
        <w:bottom w:val="none" w:sz="0" w:space="0" w:color="auto"/>
        <w:right w:val="none" w:sz="0" w:space="0" w:color="auto"/>
      </w:divBdr>
    </w:div>
    <w:div w:id="1269002745">
      <w:bodyDiv w:val="1"/>
      <w:marLeft w:val="0"/>
      <w:marRight w:val="0"/>
      <w:marTop w:val="0"/>
      <w:marBottom w:val="0"/>
      <w:divBdr>
        <w:top w:val="none" w:sz="0" w:space="0" w:color="auto"/>
        <w:left w:val="none" w:sz="0" w:space="0" w:color="auto"/>
        <w:bottom w:val="none" w:sz="0" w:space="0" w:color="auto"/>
        <w:right w:val="none" w:sz="0" w:space="0" w:color="auto"/>
      </w:divBdr>
    </w:div>
    <w:div w:id="1269508259">
      <w:bodyDiv w:val="1"/>
      <w:marLeft w:val="0"/>
      <w:marRight w:val="0"/>
      <w:marTop w:val="0"/>
      <w:marBottom w:val="0"/>
      <w:divBdr>
        <w:top w:val="none" w:sz="0" w:space="0" w:color="auto"/>
        <w:left w:val="none" w:sz="0" w:space="0" w:color="auto"/>
        <w:bottom w:val="none" w:sz="0" w:space="0" w:color="auto"/>
        <w:right w:val="none" w:sz="0" w:space="0" w:color="auto"/>
      </w:divBdr>
    </w:div>
    <w:div w:id="1274821629">
      <w:bodyDiv w:val="1"/>
      <w:marLeft w:val="0"/>
      <w:marRight w:val="0"/>
      <w:marTop w:val="0"/>
      <w:marBottom w:val="0"/>
      <w:divBdr>
        <w:top w:val="none" w:sz="0" w:space="0" w:color="auto"/>
        <w:left w:val="none" w:sz="0" w:space="0" w:color="auto"/>
        <w:bottom w:val="none" w:sz="0" w:space="0" w:color="auto"/>
        <w:right w:val="none" w:sz="0" w:space="0" w:color="auto"/>
      </w:divBdr>
    </w:div>
    <w:div w:id="1287001803">
      <w:bodyDiv w:val="1"/>
      <w:marLeft w:val="0"/>
      <w:marRight w:val="0"/>
      <w:marTop w:val="0"/>
      <w:marBottom w:val="0"/>
      <w:divBdr>
        <w:top w:val="none" w:sz="0" w:space="0" w:color="auto"/>
        <w:left w:val="none" w:sz="0" w:space="0" w:color="auto"/>
        <w:bottom w:val="none" w:sz="0" w:space="0" w:color="auto"/>
        <w:right w:val="none" w:sz="0" w:space="0" w:color="auto"/>
      </w:divBdr>
    </w:div>
    <w:div w:id="1320379411">
      <w:bodyDiv w:val="1"/>
      <w:marLeft w:val="0"/>
      <w:marRight w:val="0"/>
      <w:marTop w:val="0"/>
      <w:marBottom w:val="0"/>
      <w:divBdr>
        <w:top w:val="none" w:sz="0" w:space="0" w:color="auto"/>
        <w:left w:val="none" w:sz="0" w:space="0" w:color="auto"/>
        <w:bottom w:val="none" w:sz="0" w:space="0" w:color="auto"/>
        <w:right w:val="none" w:sz="0" w:space="0" w:color="auto"/>
      </w:divBdr>
    </w:div>
    <w:div w:id="1332373651">
      <w:bodyDiv w:val="1"/>
      <w:marLeft w:val="0"/>
      <w:marRight w:val="0"/>
      <w:marTop w:val="0"/>
      <w:marBottom w:val="0"/>
      <w:divBdr>
        <w:top w:val="none" w:sz="0" w:space="0" w:color="auto"/>
        <w:left w:val="none" w:sz="0" w:space="0" w:color="auto"/>
        <w:bottom w:val="none" w:sz="0" w:space="0" w:color="auto"/>
        <w:right w:val="none" w:sz="0" w:space="0" w:color="auto"/>
      </w:divBdr>
    </w:div>
    <w:div w:id="1348018956">
      <w:bodyDiv w:val="1"/>
      <w:marLeft w:val="0"/>
      <w:marRight w:val="0"/>
      <w:marTop w:val="0"/>
      <w:marBottom w:val="0"/>
      <w:divBdr>
        <w:top w:val="none" w:sz="0" w:space="0" w:color="auto"/>
        <w:left w:val="none" w:sz="0" w:space="0" w:color="auto"/>
        <w:bottom w:val="none" w:sz="0" w:space="0" w:color="auto"/>
        <w:right w:val="none" w:sz="0" w:space="0" w:color="auto"/>
      </w:divBdr>
    </w:div>
    <w:div w:id="1353268193">
      <w:bodyDiv w:val="1"/>
      <w:marLeft w:val="0"/>
      <w:marRight w:val="0"/>
      <w:marTop w:val="0"/>
      <w:marBottom w:val="0"/>
      <w:divBdr>
        <w:top w:val="none" w:sz="0" w:space="0" w:color="auto"/>
        <w:left w:val="none" w:sz="0" w:space="0" w:color="auto"/>
        <w:bottom w:val="none" w:sz="0" w:space="0" w:color="auto"/>
        <w:right w:val="none" w:sz="0" w:space="0" w:color="auto"/>
      </w:divBdr>
    </w:div>
    <w:div w:id="1405375075">
      <w:bodyDiv w:val="1"/>
      <w:marLeft w:val="0"/>
      <w:marRight w:val="0"/>
      <w:marTop w:val="0"/>
      <w:marBottom w:val="0"/>
      <w:divBdr>
        <w:top w:val="none" w:sz="0" w:space="0" w:color="auto"/>
        <w:left w:val="none" w:sz="0" w:space="0" w:color="auto"/>
        <w:bottom w:val="none" w:sz="0" w:space="0" w:color="auto"/>
        <w:right w:val="none" w:sz="0" w:space="0" w:color="auto"/>
      </w:divBdr>
    </w:div>
    <w:div w:id="1412433935">
      <w:bodyDiv w:val="1"/>
      <w:marLeft w:val="0"/>
      <w:marRight w:val="0"/>
      <w:marTop w:val="0"/>
      <w:marBottom w:val="0"/>
      <w:divBdr>
        <w:top w:val="none" w:sz="0" w:space="0" w:color="auto"/>
        <w:left w:val="none" w:sz="0" w:space="0" w:color="auto"/>
        <w:bottom w:val="none" w:sz="0" w:space="0" w:color="auto"/>
        <w:right w:val="none" w:sz="0" w:space="0" w:color="auto"/>
      </w:divBdr>
    </w:div>
    <w:div w:id="1461731432">
      <w:bodyDiv w:val="1"/>
      <w:marLeft w:val="0"/>
      <w:marRight w:val="0"/>
      <w:marTop w:val="0"/>
      <w:marBottom w:val="0"/>
      <w:divBdr>
        <w:top w:val="none" w:sz="0" w:space="0" w:color="auto"/>
        <w:left w:val="none" w:sz="0" w:space="0" w:color="auto"/>
        <w:bottom w:val="none" w:sz="0" w:space="0" w:color="auto"/>
        <w:right w:val="none" w:sz="0" w:space="0" w:color="auto"/>
      </w:divBdr>
    </w:div>
    <w:div w:id="1475173224">
      <w:bodyDiv w:val="1"/>
      <w:marLeft w:val="0"/>
      <w:marRight w:val="0"/>
      <w:marTop w:val="0"/>
      <w:marBottom w:val="0"/>
      <w:divBdr>
        <w:top w:val="none" w:sz="0" w:space="0" w:color="auto"/>
        <w:left w:val="none" w:sz="0" w:space="0" w:color="auto"/>
        <w:bottom w:val="none" w:sz="0" w:space="0" w:color="auto"/>
        <w:right w:val="none" w:sz="0" w:space="0" w:color="auto"/>
      </w:divBdr>
    </w:div>
    <w:div w:id="1476337447">
      <w:bodyDiv w:val="1"/>
      <w:marLeft w:val="0"/>
      <w:marRight w:val="0"/>
      <w:marTop w:val="0"/>
      <w:marBottom w:val="0"/>
      <w:divBdr>
        <w:top w:val="none" w:sz="0" w:space="0" w:color="auto"/>
        <w:left w:val="none" w:sz="0" w:space="0" w:color="auto"/>
        <w:bottom w:val="none" w:sz="0" w:space="0" w:color="auto"/>
        <w:right w:val="none" w:sz="0" w:space="0" w:color="auto"/>
      </w:divBdr>
    </w:div>
    <w:div w:id="1528249229">
      <w:bodyDiv w:val="1"/>
      <w:marLeft w:val="0"/>
      <w:marRight w:val="0"/>
      <w:marTop w:val="0"/>
      <w:marBottom w:val="0"/>
      <w:divBdr>
        <w:top w:val="none" w:sz="0" w:space="0" w:color="auto"/>
        <w:left w:val="none" w:sz="0" w:space="0" w:color="auto"/>
        <w:bottom w:val="none" w:sz="0" w:space="0" w:color="auto"/>
        <w:right w:val="none" w:sz="0" w:space="0" w:color="auto"/>
      </w:divBdr>
    </w:div>
    <w:div w:id="1553229786">
      <w:bodyDiv w:val="1"/>
      <w:marLeft w:val="0"/>
      <w:marRight w:val="0"/>
      <w:marTop w:val="0"/>
      <w:marBottom w:val="0"/>
      <w:divBdr>
        <w:top w:val="none" w:sz="0" w:space="0" w:color="auto"/>
        <w:left w:val="none" w:sz="0" w:space="0" w:color="auto"/>
        <w:bottom w:val="none" w:sz="0" w:space="0" w:color="auto"/>
        <w:right w:val="none" w:sz="0" w:space="0" w:color="auto"/>
      </w:divBdr>
      <w:divsChild>
        <w:div w:id="485441409">
          <w:marLeft w:val="0"/>
          <w:marRight w:val="0"/>
          <w:marTop w:val="0"/>
          <w:marBottom w:val="0"/>
          <w:divBdr>
            <w:top w:val="none" w:sz="0" w:space="0" w:color="auto"/>
            <w:left w:val="none" w:sz="0" w:space="0" w:color="auto"/>
            <w:bottom w:val="none" w:sz="0" w:space="0" w:color="auto"/>
            <w:right w:val="none" w:sz="0" w:space="0" w:color="auto"/>
          </w:divBdr>
          <w:divsChild>
            <w:div w:id="459348718">
              <w:marLeft w:val="0"/>
              <w:marRight w:val="0"/>
              <w:marTop w:val="0"/>
              <w:marBottom w:val="0"/>
              <w:divBdr>
                <w:top w:val="none" w:sz="0" w:space="0" w:color="auto"/>
                <w:left w:val="none" w:sz="0" w:space="0" w:color="auto"/>
                <w:bottom w:val="none" w:sz="0" w:space="0" w:color="auto"/>
                <w:right w:val="none" w:sz="0" w:space="0" w:color="auto"/>
              </w:divBdr>
              <w:divsChild>
                <w:div w:id="1911885942">
                  <w:marLeft w:val="0"/>
                  <w:marRight w:val="0"/>
                  <w:marTop w:val="0"/>
                  <w:marBottom w:val="0"/>
                  <w:divBdr>
                    <w:top w:val="none" w:sz="0" w:space="0" w:color="auto"/>
                    <w:left w:val="none" w:sz="0" w:space="0" w:color="auto"/>
                    <w:bottom w:val="none" w:sz="0" w:space="0" w:color="auto"/>
                    <w:right w:val="none" w:sz="0" w:space="0" w:color="auto"/>
                  </w:divBdr>
                  <w:divsChild>
                    <w:div w:id="1688949642">
                      <w:marLeft w:val="0"/>
                      <w:marRight w:val="0"/>
                      <w:marTop w:val="0"/>
                      <w:marBottom w:val="0"/>
                      <w:divBdr>
                        <w:top w:val="none" w:sz="0" w:space="0" w:color="auto"/>
                        <w:left w:val="none" w:sz="0" w:space="0" w:color="auto"/>
                        <w:bottom w:val="none" w:sz="0" w:space="0" w:color="auto"/>
                        <w:right w:val="none" w:sz="0" w:space="0" w:color="auto"/>
                      </w:divBdr>
                      <w:divsChild>
                        <w:div w:id="2042170718">
                          <w:marLeft w:val="0"/>
                          <w:marRight w:val="0"/>
                          <w:marTop w:val="0"/>
                          <w:marBottom w:val="0"/>
                          <w:divBdr>
                            <w:top w:val="none" w:sz="0" w:space="0" w:color="auto"/>
                            <w:left w:val="none" w:sz="0" w:space="0" w:color="auto"/>
                            <w:bottom w:val="none" w:sz="0" w:space="0" w:color="auto"/>
                            <w:right w:val="none" w:sz="0" w:space="0" w:color="auto"/>
                          </w:divBdr>
                          <w:divsChild>
                            <w:div w:id="1997613486">
                              <w:marLeft w:val="0"/>
                              <w:marRight w:val="0"/>
                              <w:marTop w:val="0"/>
                              <w:marBottom w:val="0"/>
                              <w:divBdr>
                                <w:top w:val="none" w:sz="0" w:space="0" w:color="auto"/>
                                <w:left w:val="none" w:sz="0" w:space="0" w:color="auto"/>
                                <w:bottom w:val="none" w:sz="0" w:space="0" w:color="auto"/>
                                <w:right w:val="none" w:sz="0" w:space="0" w:color="auto"/>
                              </w:divBdr>
                              <w:divsChild>
                                <w:div w:id="173080939">
                                  <w:marLeft w:val="0"/>
                                  <w:marRight w:val="0"/>
                                  <w:marTop w:val="0"/>
                                  <w:marBottom w:val="0"/>
                                  <w:divBdr>
                                    <w:top w:val="none" w:sz="0" w:space="0" w:color="auto"/>
                                    <w:left w:val="none" w:sz="0" w:space="0" w:color="auto"/>
                                    <w:bottom w:val="none" w:sz="0" w:space="0" w:color="auto"/>
                                    <w:right w:val="none" w:sz="0" w:space="0" w:color="auto"/>
                                  </w:divBdr>
                                  <w:divsChild>
                                    <w:div w:id="1845970952">
                                      <w:marLeft w:val="0"/>
                                      <w:marRight w:val="0"/>
                                      <w:marTop w:val="0"/>
                                      <w:marBottom w:val="0"/>
                                      <w:divBdr>
                                        <w:top w:val="none" w:sz="0" w:space="0" w:color="auto"/>
                                        <w:left w:val="none" w:sz="0" w:space="0" w:color="auto"/>
                                        <w:bottom w:val="none" w:sz="0" w:space="0" w:color="auto"/>
                                        <w:right w:val="none" w:sz="0" w:space="0" w:color="auto"/>
                                      </w:divBdr>
                                      <w:divsChild>
                                        <w:div w:id="486365069">
                                          <w:marLeft w:val="0"/>
                                          <w:marRight w:val="0"/>
                                          <w:marTop w:val="0"/>
                                          <w:marBottom w:val="0"/>
                                          <w:divBdr>
                                            <w:top w:val="none" w:sz="0" w:space="0" w:color="auto"/>
                                            <w:left w:val="none" w:sz="0" w:space="0" w:color="auto"/>
                                            <w:bottom w:val="none" w:sz="0" w:space="0" w:color="auto"/>
                                            <w:right w:val="none" w:sz="0" w:space="0" w:color="auto"/>
                                          </w:divBdr>
                                          <w:divsChild>
                                            <w:div w:id="361175466">
                                              <w:marLeft w:val="0"/>
                                              <w:marRight w:val="0"/>
                                              <w:marTop w:val="0"/>
                                              <w:marBottom w:val="0"/>
                                              <w:divBdr>
                                                <w:top w:val="none" w:sz="0" w:space="0" w:color="auto"/>
                                                <w:left w:val="none" w:sz="0" w:space="0" w:color="auto"/>
                                                <w:bottom w:val="none" w:sz="0" w:space="0" w:color="auto"/>
                                                <w:right w:val="none" w:sz="0" w:space="0" w:color="auto"/>
                                              </w:divBdr>
                                              <w:divsChild>
                                                <w:div w:id="1172986720">
                                                  <w:marLeft w:val="0"/>
                                                  <w:marRight w:val="0"/>
                                                  <w:marTop w:val="0"/>
                                                  <w:marBottom w:val="0"/>
                                                  <w:divBdr>
                                                    <w:top w:val="none" w:sz="0" w:space="0" w:color="auto"/>
                                                    <w:left w:val="none" w:sz="0" w:space="0" w:color="auto"/>
                                                    <w:bottom w:val="none" w:sz="0" w:space="0" w:color="auto"/>
                                                    <w:right w:val="none" w:sz="0" w:space="0" w:color="auto"/>
                                                  </w:divBdr>
                                                  <w:divsChild>
                                                    <w:div w:id="931472218">
                                                      <w:marLeft w:val="0"/>
                                                      <w:marRight w:val="0"/>
                                                      <w:marTop w:val="0"/>
                                                      <w:marBottom w:val="0"/>
                                                      <w:divBdr>
                                                        <w:top w:val="none" w:sz="0" w:space="0" w:color="auto"/>
                                                        <w:left w:val="none" w:sz="0" w:space="0" w:color="auto"/>
                                                        <w:bottom w:val="none" w:sz="0" w:space="0" w:color="auto"/>
                                                        <w:right w:val="none" w:sz="0" w:space="0" w:color="auto"/>
                                                      </w:divBdr>
                                                      <w:divsChild>
                                                        <w:div w:id="1059204264">
                                                          <w:marLeft w:val="0"/>
                                                          <w:marRight w:val="0"/>
                                                          <w:marTop w:val="0"/>
                                                          <w:marBottom w:val="0"/>
                                                          <w:divBdr>
                                                            <w:top w:val="none" w:sz="0" w:space="0" w:color="auto"/>
                                                            <w:left w:val="none" w:sz="0" w:space="0" w:color="auto"/>
                                                            <w:bottom w:val="none" w:sz="0" w:space="0" w:color="auto"/>
                                                            <w:right w:val="none" w:sz="0" w:space="0" w:color="auto"/>
                                                          </w:divBdr>
                                                          <w:divsChild>
                                                            <w:div w:id="1083912203">
                                                              <w:marLeft w:val="0"/>
                                                              <w:marRight w:val="0"/>
                                                              <w:marTop w:val="0"/>
                                                              <w:marBottom w:val="0"/>
                                                              <w:divBdr>
                                                                <w:top w:val="none" w:sz="0" w:space="0" w:color="auto"/>
                                                                <w:left w:val="none" w:sz="0" w:space="0" w:color="auto"/>
                                                                <w:bottom w:val="none" w:sz="0" w:space="0" w:color="auto"/>
                                                                <w:right w:val="none" w:sz="0" w:space="0" w:color="auto"/>
                                                              </w:divBdr>
                                                              <w:divsChild>
                                                                <w:div w:id="1568346562">
                                                                  <w:marLeft w:val="0"/>
                                                                  <w:marRight w:val="0"/>
                                                                  <w:marTop w:val="0"/>
                                                                  <w:marBottom w:val="0"/>
                                                                  <w:divBdr>
                                                                    <w:top w:val="none" w:sz="0" w:space="0" w:color="auto"/>
                                                                    <w:left w:val="none" w:sz="0" w:space="0" w:color="auto"/>
                                                                    <w:bottom w:val="none" w:sz="0" w:space="0" w:color="auto"/>
                                                                    <w:right w:val="none" w:sz="0" w:space="0" w:color="auto"/>
                                                                  </w:divBdr>
                                                                  <w:divsChild>
                                                                    <w:div w:id="18056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4971559">
      <w:bodyDiv w:val="1"/>
      <w:marLeft w:val="0"/>
      <w:marRight w:val="0"/>
      <w:marTop w:val="0"/>
      <w:marBottom w:val="0"/>
      <w:divBdr>
        <w:top w:val="none" w:sz="0" w:space="0" w:color="auto"/>
        <w:left w:val="none" w:sz="0" w:space="0" w:color="auto"/>
        <w:bottom w:val="none" w:sz="0" w:space="0" w:color="auto"/>
        <w:right w:val="none" w:sz="0" w:space="0" w:color="auto"/>
      </w:divBdr>
    </w:div>
    <w:div w:id="1601064647">
      <w:bodyDiv w:val="1"/>
      <w:marLeft w:val="0"/>
      <w:marRight w:val="0"/>
      <w:marTop w:val="0"/>
      <w:marBottom w:val="0"/>
      <w:divBdr>
        <w:top w:val="none" w:sz="0" w:space="0" w:color="auto"/>
        <w:left w:val="none" w:sz="0" w:space="0" w:color="auto"/>
        <w:bottom w:val="none" w:sz="0" w:space="0" w:color="auto"/>
        <w:right w:val="none" w:sz="0" w:space="0" w:color="auto"/>
      </w:divBdr>
    </w:div>
    <w:div w:id="1611739011">
      <w:bodyDiv w:val="1"/>
      <w:marLeft w:val="0"/>
      <w:marRight w:val="0"/>
      <w:marTop w:val="0"/>
      <w:marBottom w:val="0"/>
      <w:divBdr>
        <w:top w:val="none" w:sz="0" w:space="0" w:color="auto"/>
        <w:left w:val="none" w:sz="0" w:space="0" w:color="auto"/>
        <w:bottom w:val="none" w:sz="0" w:space="0" w:color="auto"/>
        <w:right w:val="none" w:sz="0" w:space="0" w:color="auto"/>
      </w:divBdr>
    </w:div>
    <w:div w:id="1634212900">
      <w:bodyDiv w:val="1"/>
      <w:marLeft w:val="0"/>
      <w:marRight w:val="0"/>
      <w:marTop w:val="0"/>
      <w:marBottom w:val="0"/>
      <w:divBdr>
        <w:top w:val="none" w:sz="0" w:space="0" w:color="auto"/>
        <w:left w:val="none" w:sz="0" w:space="0" w:color="auto"/>
        <w:bottom w:val="none" w:sz="0" w:space="0" w:color="auto"/>
        <w:right w:val="none" w:sz="0" w:space="0" w:color="auto"/>
      </w:divBdr>
    </w:div>
    <w:div w:id="1649674487">
      <w:bodyDiv w:val="1"/>
      <w:marLeft w:val="0"/>
      <w:marRight w:val="0"/>
      <w:marTop w:val="0"/>
      <w:marBottom w:val="0"/>
      <w:divBdr>
        <w:top w:val="none" w:sz="0" w:space="0" w:color="auto"/>
        <w:left w:val="none" w:sz="0" w:space="0" w:color="auto"/>
        <w:bottom w:val="none" w:sz="0" w:space="0" w:color="auto"/>
        <w:right w:val="none" w:sz="0" w:space="0" w:color="auto"/>
      </w:divBdr>
      <w:divsChild>
        <w:div w:id="1026179886">
          <w:marLeft w:val="0"/>
          <w:marRight w:val="0"/>
          <w:marTop w:val="0"/>
          <w:marBottom w:val="0"/>
          <w:divBdr>
            <w:top w:val="none" w:sz="0" w:space="0" w:color="auto"/>
            <w:left w:val="none" w:sz="0" w:space="0" w:color="auto"/>
            <w:bottom w:val="none" w:sz="0" w:space="0" w:color="auto"/>
            <w:right w:val="none" w:sz="0" w:space="0" w:color="auto"/>
          </w:divBdr>
          <w:divsChild>
            <w:div w:id="898132307">
              <w:marLeft w:val="0"/>
              <w:marRight w:val="0"/>
              <w:marTop w:val="0"/>
              <w:marBottom w:val="0"/>
              <w:divBdr>
                <w:top w:val="none" w:sz="0" w:space="0" w:color="auto"/>
                <w:left w:val="none" w:sz="0" w:space="0" w:color="auto"/>
                <w:bottom w:val="none" w:sz="0" w:space="0" w:color="auto"/>
                <w:right w:val="none" w:sz="0" w:space="0" w:color="auto"/>
              </w:divBdr>
              <w:divsChild>
                <w:div w:id="912811720">
                  <w:marLeft w:val="0"/>
                  <w:marRight w:val="0"/>
                  <w:marTop w:val="0"/>
                  <w:marBottom w:val="0"/>
                  <w:divBdr>
                    <w:top w:val="none" w:sz="0" w:space="0" w:color="auto"/>
                    <w:left w:val="none" w:sz="0" w:space="0" w:color="auto"/>
                    <w:bottom w:val="none" w:sz="0" w:space="0" w:color="auto"/>
                    <w:right w:val="none" w:sz="0" w:space="0" w:color="auto"/>
                  </w:divBdr>
                  <w:divsChild>
                    <w:div w:id="1466309462">
                      <w:marLeft w:val="0"/>
                      <w:marRight w:val="0"/>
                      <w:marTop w:val="0"/>
                      <w:marBottom w:val="0"/>
                      <w:divBdr>
                        <w:top w:val="none" w:sz="0" w:space="0" w:color="auto"/>
                        <w:left w:val="none" w:sz="0" w:space="0" w:color="auto"/>
                        <w:bottom w:val="none" w:sz="0" w:space="0" w:color="auto"/>
                        <w:right w:val="none" w:sz="0" w:space="0" w:color="auto"/>
                      </w:divBdr>
                      <w:divsChild>
                        <w:div w:id="4650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914193">
      <w:bodyDiv w:val="1"/>
      <w:marLeft w:val="0"/>
      <w:marRight w:val="0"/>
      <w:marTop w:val="0"/>
      <w:marBottom w:val="0"/>
      <w:divBdr>
        <w:top w:val="none" w:sz="0" w:space="0" w:color="auto"/>
        <w:left w:val="none" w:sz="0" w:space="0" w:color="auto"/>
        <w:bottom w:val="none" w:sz="0" w:space="0" w:color="auto"/>
        <w:right w:val="none" w:sz="0" w:space="0" w:color="auto"/>
      </w:divBdr>
    </w:div>
    <w:div w:id="1672443577">
      <w:bodyDiv w:val="1"/>
      <w:marLeft w:val="0"/>
      <w:marRight w:val="0"/>
      <w:marTop w:val="0"/>
      <w:marBottom w:val="0"/>
      <w:divBdr>
        <w:top w:val="none" w:sz="0" w:space="0" w:color="auto"/>
        <w:left w:val="none" w:sz="0" w:space="0" w:color="auto"/>
        <w:bottom w:val="none" w:sz="0" w:space="0" w:color="auto"/>
        <w:right w:val="none" w:sz="0" w:space="0" w:color="auto"/>
      </w:divBdr>
    </w:div>
    <w:div w:id="1730113363">
      <w:bodyDiv w:val="1"/>
      <w:marLeft w:val="0"/>
      <w:marRight w:val="0"/>
      <w:marTop w:val="0"/>
      <w:marBottom w:val="0"/>
      <w:divBdr>
        <w:top w:val="none" w:sz="0" w:space="0" w:color="auto"/>
        <w:left w:val="none" w:sz="0" w:space="0" w:color="auto"/>
        <w:bottom w:val="none" w:sz="0" w:space="0" w:color="auto"/>
        <w:right w:val="none" w:sz="0" w:space="0" w:color="auto"/>
      </w:divBdr>
    </w:div>
    <w:div w:id="1751736282">
      <w:bodyDiv w:val="1"/>
      <w:marLeft w:val="0"/>
      <w:marRight w:val="0"/>
      <w:marTop w:val="0"/>
      <w:marBottom w:val="0"/>
      <w:divBdr>
        <w:top w:val="none" w:sz="0" w:space="0" w:color="auto"/>
        <w:left w:val="none" w:sz="0" w:space="0" w:color="auto"/>
        <w:bottom w:val="none" w:sz="0" w:space="0" w:color="auto"/>
        <w:right w:val="none" w:sz="0" w:space="0" w:color="auto"/>
      </w:divBdr>
    </w:div>
    <w:div w:id="1754475313">
      <w:bodyDiv w:val="1"/>
      <w:marLeft w:val="0"/>
      <w:marRight w:val="0"/>
      <w:marTop w:val="0"/>
      <w:marBottom w:val="0"/>
      <w:divBdr>
        <w:top w:val="none" w:sz="0" w:space="0" w:color="auto"/>
        <w:left w:val="none" w:sz="0" w:space="0" w:color="auto"/>
        <w:bottom w:val="none" w:sz="0" w:space="0" w:color="auto"/>
        <w:right w:val="none" w:sz="0" w:space="0" w:color="auto"/>
      </w:divBdr>
    </w:div>
    <w:div w:id="1776821442">
      <w:bodyDiv w:val="1"/>
      <w:marLeft w:val="0"/>
      <w:marRight w:val="0"/>
      <w:marTop w:val="0"/>
      <w:marBottom w:val="0"/>
      <w:divBdr>
        <w:top w:val="none" w:sz="0" w:space="0" w:color="auto"/>
        <w:left w:val="none" w:sz="0" w:space="0" w:color="auto"/>
        <w:bottom w:val="none" w:sz="0" w:space="0" w:color="auto"/>
        <w:right w:val="none" w:sz="0" w:space="0" w:color="auto"/>
      </w:divBdr>
    </w:div>
    <w:div w:id="1786149462">
      <w:bodyDiv w:val="1"/>
      <w:marLeft w:val="0"/>
      <w:marRight w:val="0"/>
      <w:marTop w:val="0"/>
      <w:marBottom w:val="0"/>
      <w:divBdr>
        <w:top w:val="none" w:sz="0" w:space="0" w:color="auto"/>
        <w:left w:val="none" w:sz="0" w:space="0" w:color="auto"/>
        <w:bottom w:val="none" w:sz="0" w:space="0" w:color="auto"/>
        <w:right w:val="none" w:sz="0" w:space="0" w:color="auto"/>
      </w:divBdr>
    </w:div>
    <w:div w:id="1981497901">
      <w:bodyDiv w:val="1"/>
      <w:marLeft w:val="0"/>
      <w:marRight w:val="0"/>
      <w:marTop w:val="0"/>
      <w:marBottom w:val="0"/>
      <w:divBdr>
        <w:top w:val="none" w:sz="0" w:space="0" w:color="auto"/>
        <w:left w:val="none" w:sz="0" w:space="0" w:color="auto"/>
        <w:bottom w:val="none" w:sz="0" w:space="0" w:color="auto"/>
        <w:right w:val="none" w:sz="0" w:space="0" w:color="auto"/>
      </w:divBdr>
      <w:divsChild>
        <w:div w:id="2061783756">
          <w:marLeft w:val="0"/>
          <w:marRight w:val="0"/>
          <w:marTop w:val="0"/>
          <w:marBottom w:val="0"/>
          <w:divBdr>
            <w:top w:val="none" w:sz="0" w:space="0" w:color="auto"/>
            <w:left w:val="none" w:sz="0" w:space="0" w:color="auto"/>
            <w:bottom w:val="none" w:sz="0" w:space="0" w:color="auto"/>
            <w:right w:val="none" w:sz="0" w:space="0" w:color="auto"/>
          </w:divBdr>
          <w:divsChild>
            <w:div w:id="214440228">
              <w:marLeft w:val="0"/>
              <w:marRight w:val="0"/>
              <w:marTop w:val="0"/>
              <w:marBottom w:val="0"/>
              <w:divBdr>
                <w:top w:val="none" w:sz="0" w:space="0" w:color="auto"/>
                <w:left w:val="none" w:sz="0" w:space="0" w:color="auto"/>
                <w:bottom w:val="none" w:sz="0" w:space="0" w:color="auto"/>
                <w:right w:val="none" w:sz="0" w:space="0" w:color="auto"/>
              </w:divBdr>
              <w:divsChild>
                <w:div w:id="812798852">
                  <w:marLeft w:val="0"/>
                  <w:marRight w:val="0"/>
                  <w:marTop w:val="0"/>
                  <w:marBottom w:val="0"/>
                  <w:divBdr>
                    <w:top w:val="none" w:sz="0" w:space="0" w:color="auto"/>
                    <w:left w:val="none" w:sz="0" w:space="0" w:color="auto"/>
                    <w:bottom w:val="none" w:sz="0" w:space="0" w:color="auto"/>
                    <w:right w:val="none" w:sz="0" w:space="0" w:color="auto"/>
                  </w:divBdr>
                  <w:divsChild>
                    <w:div w:id="1141924442">
                      <w:marLeft w:val="0"/>
                      <w:marRight w:val="0"/>
                      <w:marTop w:val="0"/>
                      <w:marBottom w:val="0"/>
                      <w:divBdr>
                        <w:top w:val="none" w:sz="0" w:space="0" w:color="auto"/>
                        <w:left w:val="none" w:sz="0" w:space="0" w:color="auto"/>
                        <w:bottom w:val="none" w:sz="0" w:space="0" w:color="auto"/>
                        <w:right w:val="none" w:sz="0" w:space="0" w:color="auto"/>
                      </w:divBdr>
                      <w:divsChild>
                        <w:div w:id="1738747986">
                          <w:marLeft w:val="0"/>
                          <w:marRight w:val="0"/>
                          <w:marTop w:val="0"/>
                          <w:marBottom w:val="0"/>
                          <w:divBdr>
                            <w:top w:val="none" w:sz="0" w:space="0" w:color="auto"/>
                            <w:left w:val="none" w:sz="0" w:space="0" w:color="auto"/>
                            <w:bottom w:val="none" w:sz="0" w:space="0" w:color="auto"/>
                            <w:right w:val="none" w:sz="0" w:space="0" w:color="auto"/>
                          </w:divBdr>
                          <w:divsChild>
                            <w:div w:id="1886599435">
                              <w:marLeft w:val="0"/>
                              <w:marRight w:val="0"/>
                              <w:marTop w:val="0"/>
                              <w:marBottom w:val="0"/>
                              <w:divBdr>
                                <w:top w:val="none" w:sz="0" w:space="0" w:color="auto"/>
                                <w:left w:val="none" w:sz="0" w:space="0" w:color="auto"/>
                                <w:bottom w:val="none" w:sz="0" w:space="0" w:color="auto"/>
                                <w:right w:val="none" w:sz="0" w:space="0" w:color="auto"/>
                              </w:divBdr>
                              <w:divsChild>
                                <w:div w:id="1415542472">
                                  <w:marLeft w:val="0"/>
                                  <w:marRight w:val="0"/>
                                  <w:marTop w:val="0"/>
                                  <w:marBottom w:val="0"/>
                                  <w:divBdr>
                                    <w:top w:val="none" w:sz="0" w:space="0" w:color="auto"/>
                                    <w:left w:val="none" w:sz="0" w:space="0" w:color="auto"/>
                                    <w:bottom w:val="none" w:sz="0" w:space="0" w:color="auto"/>
                                    <w:right w:val="none" w:sz="0" w:space="0" w:color="auto"/>
                                  </w:divBdr>
                                  <w:divsChild>
                                    <w:div w:id="960764498">
                                      <w:marLeft w:val="0"/>
                                      <w:marRight w:val="0"/>
                                      <w:marTop w:val="0"/>
                                      <w:marBottom w:val="0"/>
                                      <w:divBdr>
                                        <w:top w:val="none" w:sz="0" w:space="0" w:color="auto"/>
                                        <w:left w:val="none" w:sz="0" w:space="0" w:color="auto"/>
                                        <w:bottom w:val="none" w:sz="0" w:space="0" w:color="auto"/>
                                        <w:right w:val="none" w:sz="0" w:space="0" w:color="auto"/>
                                      </w:divBdr>
                                      <w:divsChild>
                                        <w:div w:id="1300114510">
                                          <w:marLeft w:val="0"/>
                                          <w:marRight w:val="0"/>
                                          <w:marTop w:val="0"/>
                                          <w:marBottom w:val="0"/>
                                          <w:divBdr>
                                            <w:top w:val="none" w:sz="0" w:space="0" w:color="auto"/>
                                            <w:left w:val="none" w:sz="0" w:space="0" w:color="auto"/>
                                            <w:bottom w:val="none" w:sz="0" w:space="0" w:color="auto"/>
                                            <w:right w:val="none" w:sz="0" w:space="0" w:color="auto"/>
                                          </w:divBdr>
                                          <w:divsChild>
                                            <w:div w:id="1708528440">
                                              <w:marLeft w:val="0"/>
                                              <w:marRight w:val="0"/>
                                              <w:marTop w:val="0"/>
                                              <w:marBottom w:val="0"/>
                                              <w:divBdr>
                                                <w:top w:val="none" w:sz="0" w:space="0" w:color="auto"/>
                                                <w:left w:val="none" w:sz="0" w:space="0" w:color="auto"/>
                                                <w:bottom w:val="none" w:sz="0" w:space="0" w:color="auto"/>
                                                <w:right w:val="none" w:sz="0" w:space="0" w:color="auto"/>
                                              </w:divBdr>
                                              <w:divsChild>
                                                <w:div w:id="365954952">
                                                  <w:marLeft w:val="0"/>
                                                  <w:marRight w:val="0"/>
                                                  <w:marTop w:val="0"/>
                                                  <w:marBottom w:val="0"/>
                                                  <w:divBdr>
                                                    <w:top w:val="none" w:sz="0" w:space="0" w:color="auto"/>
                                                    <w:left w:val="none" w:sz="0" w:space="0" w:color="auto"/>
                                                    <w:bottom w:val="none" w:sz="0" w:space="0" w:color="auto"/>
                                                    <w:right w:val="none" w:sz="0" w:space="0" w:color="auto"/>
                                                  </w:divBdr>
                                                  <w:divsChild>
                                                    <w:div w:id="1118837799">
                                                      <w:marLeft w:val="0"/>
                                                      <w:marRight w:val="0"/>
                                                      <w:marTop w:val="0"/>
                                                      <w:marBottom w:val="0"/>
                                                      <w:divBdr>
                                                        <w:top w:val="none" w:sz="0" w:space="0" w:color="auto"/>
                                                        <w:left w:val="none" w:sz="0" w:space="0" w:color="auto"/>
                                                        <w:bottom w:val="none" w:sz="0" w:space="0" w:color="auto"/>
                                                        <w:right w:val="none" w:sz="0" w:space="0" w:color="auto"/>
                                                      </w:divBdr>
                                                      <w:divsChild>
                                                        <w:div w:id="2132630282">
                                                          <w:marLeft w:val="0"/>
                                                          <w:marRight w:val="0"/>
                                                          <w:marTop w:val="0"/>
                                                          <w:marBottom w:val="0"/>
                                                          <w:divBdr>
                                                            <w:top w:val="none" w:sz="0" w:space="0" w:color="auto"/>
                                                            <w:left w:val="none" w:sz="0" w:space="0" w:color="auto"/>
                                                            <w:bottom w:val="none" w:sz="0" w:space="0" w:color="auto"/>
                                                            <w:right w:val="none" w:sz="0" w:space="0" w:color="auto"/>
                                                          </w:divBdr>
                                                          <w:divsChild>
                                                            <w:div w:id="1895696875">
                                                              <w:marLeft w:val="0"/>
                                                              <w:marRight w:val="0"/>
                                                              <w:marTop w:val="0"/>
                                                              <w:marBottom w:val="0"/>
                                                              <w:divBdr>
                                                                <w:top w:val="none" w:sz="0" w:space="0" w:color="auto"/>
                                                                <w:left w:val="none" w:sz="0" w:space="0" w:color="auto"/>
                                                                <w:bottom w:val="none" w:sz="0" w:space="0" w:color="auto"/>
                                                                <w:right w:val="none" w:sz="0" w:space="0" w:color="auto"/>
                                                              </w:divBdr>
                                                              <w:divsChild>
                                                                <w:div w:id="1274942161">
                                                                  <w:marLeft w:val="0"/>
                                                                  <w:marRight w:val="0"/>
                                                                  <w:marTop w:val="0"/>
                                                                  <w:marBottom w:val="0"/>
                                                                  <w:divBdr>
                                                                    <w:top w:val="none" w:sz="0" w:space="0" w:color="auto"/>
                                                                    <w:left w:val="none" w:sz="0" w:space="0" w:color="auto"/>
                                                                    <w:bottom w:val="none" w:sz="0" w:space="0" w:color="auto"/>
                                                                    <w:right w:val="none" w:sz="0" w:space="0" w:color="auto"/>
                                                                  </w:divBdr>
                                                                  <w:divsChild>
                                                                    <w:div w:id="3449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4288197">
      <w:bodyDiv w:val="1"/>
      <w:marLeft w:val="0"/>
      <w:marRight w:val="0"/>
      <w:marTop w:val="0"/>
      <w:marBottom w:val="0"/>
      <w:divBdr>
        <w:top w:val="none" w:sz="0" w:space="0" w:color="auto"/>
        <w:left w:val="none" w:sz="0" w:space="0" w:color="auto"/>
        <w:bottom w:val="none" w:sz="0" w:space="0" w:color="auto"/>
        <w:right w:val="none" w:sz="0" w:space="0" w:color="auto"/>
      </w:divBdr>
    </w:div>
    <w:div w:id="1997373425">
      <w:bodyDiv w:val="1"/>
      <w:marLeft w:val="0"/>
      <w:marRight w:val="0"/>
      <w:marTop w:val="0"/>
      <w:marBottom w:val="0"/>
      <w:divBdr>
        <w:top w:val="none" w:sz="0" w:space="0" w:color="auto"/>
        <w:left w:val="none" w:sz="0" w:space="0" w:color="auto"/>
        <w:bottom w:val="none" w:sz="0" w:space="0" w:color="auto"/>
        <w:right w:val="none" w:sz="0" w:space="0" w:color="auto"/>
      </w:divBdr>
    </w:div>
    <w:div w:id="2024241896">
      <w:bodyDiv w:val="1"/>
      <w:marLeft w:val="0"/>
      <w:marRight w:val="0"/>
      <w:marTop w:val="0"/>
      <w:marBottom w:val="0"/>
      <w:divBdr>
        <w:top w:val="none" w:sz="0" w:space="0" w:color="auto"/>
        <w:left w:val="none" w:sz="0" w:space="0" w:color="auto"/>
        <w:bottom w:val="none" w:sz="0" w:space="0" w:color="auto"/>
        <w:right w:val="none" w:sz="0" w:space="0" w:color="auto"/>
      </w:divBdr>
    </w:div>
    <w:div w:id="2034113839">
      <w:bodyDiv w:val="1"/>
      <w:marLeft w:val="0"/>
      <w:marRight w:val="0"/>
      <w:marTop w:val="0"/>
      <w:marBottom w:val="0"/>
      <w:divBdr>
        <w:top w:val="none" w:sz="0" w:space="0" w:color="auto"/>
        <w:left w:val="none" w:sz="0" w:space="0" w:color="auto"/>
        <w:bottom w:val="none" w:sz="0" w:space="0" w:color="auto"/>
        <w:right w:val="none" w:sz="0" w:space="0" w:color="auto"/>
      </w:divBdr>
    </w:div>
    <w:div w:id="2054377182">
      <w:bodyDiv w:val="1"/>
      <w:marLeft w:val="0"/>
      <w:marRight w:val="0"/>
      <w:marTop w:val="0"/>
      <w:marBottom w:val="0"/>
      <w:divBdr>
        <w:top w:val="none" w:sz="0" w:space="0" w:color="auto"/>
        <w:left w:val="none" w:sz="0" w:space="0" w:color="auto"/>
        <w:bottom w:val="none" w:sz="0" w:space="0" w:color="auto"/>
        <w:right w:val="none" w:sz="0" w:space="0" w:color="auto"/>
      </w:divBdr>
    </w:div>
    <w:div w:id="2065986605">
      <w:bodyDiv w:val="1"/>
      <w:marLeft w:val="0"/>
      <w:marRight w:val="0"/>
      <w:marTop w:val="0"/>
      <w:marBottom w:val="0"/>
      <w:divBdr>
        <w:top w:val="none" w:sz="0" w:space="0" w:color="auto"/>
        <w:left w:val="none" w:sz="0" w:space="0" w:color="auto"/>
        <w:bottom w:val="none" w:sz="0" w:space="0" w:color="auto"/>
        <w:right w:val="none" w:sz="0" w:space="0" w:color="auto"/>
      </w:divBdr>
    </w:div>
    <w:div w:id="2070420738">
      <w:marLeft w:val="0"/>
      <w:marRight w:val="0"/>
      <w:marTop w:val="0"/>
      <w:marBottom w:val="0"/>
      <w:divBdr>
        <w:top w:val="none" w:sz="0" w:space="0" w:color="auto"/>
        <w:left w:val="none" w:sz="0" w:space="0" w:color="auto"/>
        <w:bottom w:val="none" w:sz="0" w:space="0" w:color="auto"/>
        <w:right w:val="none" w:sz="0" w:space="0" w:color="auto"/>
      </w:divBdr>
    </w:div>
    <w:div w:id="2070420745">
      <w:marLeft w:val="0"/>
      <w:marRight w:val="0"/>
      <w:marTop w:val="0"/>
      <w:marBottom w:val="0"/>
      <w:divBdr>
        <w:top w:val="none" w:sz="0" w:space="0" w:color="auto"/>
        <w:left w:val="none" w:sz="0" w:space="0" w:color="auto"/>
        <w:bottom w:val="none" w:sz="0" w:space="0" w:color="auto"/>
        <w:right w:val="none" w:sz="0" w:space="0" w:color="auto"/>
      </w:divBdr>
    </w:div>
    <w:div w:id="2070420752">
      <w:marLeft w:val="0"/>
      <w:marRight w:val="0"/>
      <w:marTop w:val="0"/>
      <w:marBottom w:val="0"/>
      <w:divBdr>
        <w:top w:val="none" w:sz="0" w:space="0" w:color="auto"/>
        <w:left w:val="none" w:sz="0" w:space="0" w:color="auto"/>
        <w:bottom w:val="none" w:sz="0" w:space="0" w:color="auto"/>
        <w:right w:val="none" w:sz="0" w:space="0" w:color="auto"/>
      </w:divBdr>
    </w:div>
    <w:div w:id="2070420755">
      <w:marLeft w:val="0"/>
      <w:marRight w:val="0"/>
      <w:marTop w:val="0"/>
      <w:marBottom w:val="0"/>
      <w:divBdr>
        <w:top w:val="none" w:sz="0" w:space="0" w:color="auto"/>
        <w:left w:val="none" w:sz="0" w:space="0" w:color="auto"/>
        <w:bottom w:val="none" w:sz="0" w:space="0" w:color="auto"/>
        <w:right w:val="none" w:sz="0" w:space="0" w:color="auto"/>
      </w:divBdr>
      <w:divsChild>
        <w:div w:id="2070420800">
          <w:marLeft w:val="0"/>
          <w:marRight w:val="0"/>
          <w:marTop w:val="0"/>
          <w:marBottom w:val="0"/>
          <w:divBdr>
            <w:top w:val="none" w:sz="0" w:space="0" w:color="auto"/>
            <w:left w:val="none" w:sz="0" w:space="0" w:color="auto"/>
            <w:bottom w:val="none" w:sz="0" w:space="0" w:color="auto"/>
            <w:right w:val="none" w:sz="0" w:space="0" w:color="auto"/>
          </w:divBdr>
          <w:divsChild>
            <w:div w:id="2070420764">
              <w:marLeft w:val="0"/>
              <w:marRight w:val="0"/>
              <w:marTop w:val="0"/>
              <w:marBottom w:val="0"/>
              <w:divBdr>
                <w:top w:val="none" w:sz="0" w:space="0" w:color="auto"/>
                <w:left w:val="none" w:sz="0" w:space="0" w:color="auto"/>
                <w:bottom w:val="none" w:sz="0" w:space="0" w:color="auto"/>
                <w:right w:val="none" w:sz="0" w:space="0" w:color="auto"/>
              </w:divBdr>
              <w:divsChild>
                <w:div w:id="2070420799">
                  <w:marLeft w:val="0"/>
                  <w:marRight w:val="0"/>
                  <w:marTop w:val="0"/>
                  <w:marBottom w:val="0"/>
                  <w:divBdr>
                    <w:top w:val="none" w:sz="0" w:space="0" w:color="auto"/>
                    <w:left w:val="none" w:sz="0" w:space="0" w:color="auto"/>
                    <w:bottom w:val="none" w:sz="0" w:space="0" w:color="auto"/>
                    <w:right w:val="none" w:sz="0" w:space="0" w:color="auto"/>
                  </w:divBdr>
                  <w:divsChild>
                    <w:div w:id="2070420795">
                      <w:marLeft w:val="0"/>
                      <w:marRight w:val="0"/>
                      <w:marTop w:val="0"/>
                      <w:marBottom w:val="0"/>
                      <w:divBdr>
                        <w:top w:val="none" w:sz="0" w:space="0" w:color="auto"/>
                        <w:left w:val="none" w:sz="0" w:space="0" w:color="auto"/>
                        <w:bottom w:val="none" w:sz="0" w:space="0" w:color="auto"/>
                        <w:right w:val="none" w:sz="0" w:space="0" w:color="auto"/>
                      </w:divBdr>
                      <w:divsChild>
                        <w:div w:id="2070420774">
                          <w:marLeft w:val="0"/>
                          <w:marRight w:val="0"/>
                          <w:marTop w:val="15"/>
                          <w:marBottom w:val="0"/>
                          <w:divBdr>
                            <w:top w:val="none" w:sz="0" w:space="0" w:color="auto"/>
                            <w:left w:val="none" w:sz="0" w:space="0" w:color="auto"/>
                            <w:bottom w:val="none" w:sz="0" w:space="0" w:color="auto"/>
                            <w:right w:val="none" w:sz="0" w:space="0" w:color="auto"/>
                          </w:divBdr>
                          <w:divsChild>
                            <w:div w:id="2070420772">
                              <w:marLeft w:val="0"/>
                              <w:marRight w:val="0"/>
                              <w:marTop w:val="0"/>
                              <w:marBottom w:val="0"/>
                              <w:divBdr>
                                <w:top w:val="none" w:sz="0" w:space="0" w:color="auto"/>
                                <w:left w:val="none" w:sz="0" w:space="0" w:color="auto"/>
                                <w:bottom w:val="none" w:sz="0" w:space="0" w:color="auto"/>
                                <w:right w:val="none" w:sz="0" w:space="0" w:color="auto"/>
                              </w:divBdr>
                              <w:divsChild>
                                <w:div w:id="2070420729">
                                  <w:marLeft w:val="0"/>
                                  <w:marRight w:val="0"/>
                                  <w:marTop w:val="0"/>
                                  <w:marBottom w:val="0"/>
                                  <w:divBdr>
                                    <w:top w:val="none" w:sz="0" w:space="0" w:color="auto"/>
                                    <w:left w:val="none" w:sz="0" w:space="0" w:color="auto"/>
                                    <w:bottom w:val="none" w:sz="0" w:space="0" w:color="auto"/>
                                    <w:right w:val="none" w:sz="0" w:space="0" w:color="auto"/>
                                  </w:divBdr>
                                </w:div>
                                <w:div w:id="2070420731">
                                  <w:marLeft w:val="0"/>
                                  <w:marRight w:val="0"/>
                                  <w:marTop w:val="0"/>
                                  <w:marBottom w:val="0"/>
                                  <w:divBdr>
                                    <w:top w:val="none" w:sz="0" w:space="0" w:color="auto"/>
                                    <w:left w:val="none" w:sz="0" w:space="0" w:color="auto"/>
                                    <w:bottom w:val="none" w:sz="0" w:space="0" w:color="auto"/>
                                    <w:right w:val="none" w:sz="0" w:space="0" w:color="auto"/>
                                  </w:divBdr>
                                </w:div>
                                <w:div w:id="2070420733">
                                  <w:marLeft w:val="0"/>
                                  <w:marRight w:val="0"/>
                                  <w:marTop w:val="0"/>
                                  <w:marBottom w:val="0"/>
                                  <w:divBdr>
                                    <w:top w:val="none" w:sz="0" w:space="0" w:color="auto"/>
                                    <w:left w:val="none" w:sz="0" w:space="0" w:color="auto"/>
                                    <w:bottom w:val="none" w:sz="0" w:space="0" w:color="auto"/>
                                    <w:right w:val="none" w:sz="0" w:space="0" w:color="auto"/>
                                  </w:divBdr>
                                </w:div>
                                <w:div w:id="2070420734">
                                  <w:marLeft w:val="0"/>
                                  <w:marRight w:val="0"/>
                                  <w:marTop w:val="0"/>
                                  <w:marBottom w:val="0"/>
                                  <w:divBdr>
                                    <w:top w:val="none" w:sz="0" w:space="0" w:color="auto"/>
                                    <w:left w:val="none" w:sz="0" w:space="0" w:color="auto"/>
                                    <w:bottom w:val="none" w:sz="0" w:space="0" w:color="auto"/>
                                    <w:right w:val="none" w:sz="0" w:space="0" w:color="auto"/>
                                  </w:divBdr>
                                </w:div>
                                <w:div w:id="2070420736">
                                  <w:marLeft w:val="0"/>
                                  <w:marRight w:val="0"/>
                                  <w:marTop w:val="0"/>
                                  <w:marBottom w:val="0"/>
                                  <w:divBdr>
                                    <w:top w:val="none" w:sz="0" w:space="0" w:color="auto"/>
                                    <w:left w:val="none" w:sz="0" w:space="0" w:color="auto"/>
                                    <w:bottom w:val="none" w:sz="0" w:space="0" w:color="auto"/>
                                    <w:right w:val="none" w:sz="0" w:space="0" w:color="auto"/>
                                  </w:divBdr>
                                </w:div>
                                <w:div w:id="2070420739">
                                  <w:marLeft w:val="0"/>
                                  <w:marRight w:val="0"/>
                                  <w:marTop w:val="0"/>
                                  <w:marBottom w:val="0"/>
                                  <w:divBdr>
                                    <w:top w:val="none" w:sz="0" w:space="0" w:color="auto"/>
                                    <w:left w:val="none" w:sz="0" w:space="0" w:color="auto"/>
                                    <w:bottom w:val="none" w:sz="0" w:space="0" w:color="auto"/>
                                    <w:right w:val="none" w:sz="0" w:space="0" w:color="auto"/>
                                  </w:divBdr>
                                </w:div>
                                <w:div w:id="2070420741">
                                  <w:marLeft w:val="0"/>
                                  <w:marRight w:val="0"/>
                                  <w:marTop w:val="0"/>
                                  <w:marBottom w:val="0"/>
                                  <w:divBdr>
                                    <w:top w:val="none" w:sz="0" w:space="0" w:color="auto"/>
                                    <w:left w:val="none" w:sz="0" w:space="0" w:color="auto"/>
                                    <w:bottom w:val="none" w:sz="0" w:space="0" w:color="auto"/>
                                    <w:right w:val="none" w:sz="0" w:space="0" w:color="auto"/>
                                  </w:divBdr>
                                </w:div>
                                <w:div w:id="2070420743">
                                  <w:marLeft w:val="0"/>
                                  <w:marRight w:val="0"/>
                                  <w:marTop w:val="0"/>
                                  <w:marBottom w:val="0"/>
                                  <w:divBdr>
                                    <w:top w:val="none" w:sz="0" w:space="0" w:color="auto"/>
                                    <w:left w:val="none" w:sz="0" w:space="0" w:color="auto"/>
                                    <w:bottom w:val="none" w:sz="0" w:space="0" w:color="auto"/>
                                    <w:right w:val="none" w:sz="0" w:space="0" w:color="auto"/>
                                  </w:divBdr>
                                </w:div>
                                <w:div w:id="2070420744">
                                  <w:marLeft w:val="0"/>
                                  <w:marRight w:val="0"/>
                                  <w:marTop w:val="0"/>
                                  <w:marBottom w:val="0"/>
                                  <w:divBdr>
                                    <w:top w:val="none" w:sz="0" w:space="0" w:color="auto"/>
                                    <w:left w:val="none" w:sz="0" w:space="0" w:color="auto"/>
                                    <w:bottom w:val="none" w:sz="0" w:space="0" w:color="auto"/>
                                    <w:right w:val="none" w:sz="0" w:space="0" w:color="auto"/>
                                  </w:divBdr>
                                </w:div>
                                <w:div w:id="2070420746">
                                  <w:marLeft w:val="0"/>
                                  <w:marRight w:val="0"/>
                                  <w:marTop w:val="0"/>
                                  <w:marBottom w:val="0"/>
                                  <w:divBdr>
                                    <w:top w:val="none" w:sz="0" w:space="0" w:color="auto"/>
                                    <w:left w:val="none" w:sz="0" w:space="0" w:color="auto"/>
                                    <w:bottom w:val="none" w:sz="0" w:space="0" w:color="auto"/>
                                    <w:right w:val="none" w:sz="0" w:space="0" w:color="auto"/>
                                  </w:divBdr>
                                </w:div>
                                <w:div w:id="2070420747">
                                  <w:marLeft w:val="0"/>
                                  <w:marRight w:val="0"/>
                                  <w:marTop w:val="0"/>
                                  <w:marBottom w:val="0"/>
                                  <w:divBdr>
                                    <w:top w:val="none" w:sz="0" w:space="0" w:color="auto"/>
                                    <w:left w:val="none" w:sz="0" w:space="0" w:color="auto"/>
                                    <w:bottom w:val="none" w:sz="0" w:space="0" w:color="auto"/>
                                    <w:right w:val="none" w:sz="0" w:space="0" w:color="auto"/>
                                  </w:divBdr>
                                </w:div>
                                <w:div w:id="2070420748">
                                  <w:marLeft w:val="0"/>
                                  <w:marRight w:val="0"/>
                                  <w:marTop w:val="0"/>
                                  <w:marBottom w:val="0"/>
                                  <w:divBdr>
                                    <w:top w:val="none" w:sz="0" w:space="0" w:color="auto"/>
                                    <w:left w:val="none" w:sz="0" w:space="0" w:color="auto"/>
                                    <w:bottom w:val="none" w:sz="0" w:space="0" w:color="auto"/>
                                    <w:right w:val="none" w:sz="0" w:space="0" w:color="auto"/>
                                  </w:divBdr>
                                </w:div>
                                <w:div w:id="2070420749">
                                  <w:marLeft w:val="0"/>
                                  <w:marRight w:val="0"/>
                                  <w:marTop w:val="0"/>
                                  <w:marBottom w:val="0"/>
                                  <w:divBdr>
                                    <w:top w:val="none" w:sz="0" w:space="0" w:color="auto"/>
                                    <w:left w:val="none" w:sz="0" w:space="0" w:color="auto"/>
                                    <w:bottom w:val="none" w:sz="0" w:space="0" w:color="auto"/>
                                    <w:right w:val="none" w:sz="0" w:space="0" w:color="auto"/>
                                  </w:divBdr>
                                </w:div>
                                <w:div w:id="2070420750">
                                  <w:marLeft w:val="0"/>
                                  <w:marRight w:val="0"/>
                                  <w:marTop w:val="0"/>
                                  <w:marBottom w:val="0"/>
                                  <w:divBdr>
                                    <w:top w:val="none" w:sz="0" w:space="0" w:color="auto"/>
                                    <w:left w:val="none" w:sz="0" w:space="0" w:color="auto"/>
                                    <w:bottom w:val="none" w:sz="0" w:space="0" w:color="auto"/>
                                    <w:right w:val="none" w:sz="0" w:space="0" w:color="auto"/>
                                  </w:divBdr>
                                </w:div>
                                <w:div w:id="2070420754">
                                  <w:marLeft w:val="0"/>
                                  <w:marRight w:val="0"/>
                                  <w:marTop w:val="0"/>
                                  <w:marBottom w:val="0"/>
                                  <w:divBdr>
                                    <w:top w:val="none" w:sz="0" w:space="0" w:color="auto"/>
                                    <w:left w:val="none" w:sz="0" w:space="0" w:color="auto"/>
                                    <w:bottom w:val="none" w:sz="0" w:space="0" w:color="auto"/>
                                    <w:right w:val="none" w:sz="0" w:space="0" w:color="auto"/>
                                  </w:divBdr>
                                </w:div>
                                <w:div w:id="2070420757">
                                  <w:marLeft w:val="0"/>
                                  <w:marRight w:val="0"/>
                                  <w:marTop w:val="0"/>
                                  <w:marBottom w:val="0"/>
                                  <w:divBdr>
                                    <w:top w:val="none" w:sz="0" w:space="0" w:color="auto"/>
                                    <w:left w:val="none" w:sz="0" w:space="0" w:color="auto"/>
                                    <w:bottom w:val="none" w:sz="0" w:space="0" w:color="auto"/>
                                    <w:right w:val="none" w:sz="0" w:space="0" w:color="auto"/>
                                  </w:divBdr>
                                </w:div>
                                <w:div w:id="2070420760">
                                  <w:marLeft w:val="0"/>
                                  <w:marRight w:val="0"/>
                                  <w:marTop w:val="0"/>
                                  <w:marBottom w:val="0"/>
                                  <w:divBdr>
                                    <w:top w:val="none" w:sz="0" w:space="0" w:color="auto"/>
                                    <w:left w:val="none" w:sz="0" w:space="0" w:color="auto"/>
                                    <w:bottom w:val="none" w:sz="0" w:space="0" w:color="auto"/>
                                    <w:right w:val="none" w:sz="0" w:space="0" w:color="auto"/>
                                  </w:divBdr>
                                </w:div>
                                <w:div w:id="2070420765">
                                  <w:marLeft w:val="0"/>
                                  <w:marRight w:val="0"/>
                                  <w:marTop w:val="0"/>
                                  <w:marBottom w:val="0"/>
                                  <w:divBdr>
                                    <w:top w:val="none" w:sz="0" w:space="0" w:color="auto"/>
                                    <w:left w:val="none" w:sz="0" w:space="0" w:color="auto"/>
                                    <w:bottom w:val="none" w:sz="0" w:space="0" w:color="auto"/>
                                    <w:right w:val="none" w:sz="0" w:space="0" w:color="auto"/>
                                  </w:divBdr>
                                </w:div>
                                <w:div w:id="2070420766">
                                  <w:marLeft w:val="0"/>
                                  <w:marRight w:val="0"/>
                                  <w:marTop w:val="0"/>
                                  <w:marBottom w:val="0"/>
                                  <w:divBdr>
                                    <w:top w:val="none" w:sz="0" w:space="0" w:color="auto"/>
                                    <w:left w:val="none" w:sz="0" w:space="0" w:color="auto"/>
                                    <w:bottom w:val="none" w:sz="0" w:space="0" w:color="auto"/>
                                    <w:right w:val="none" w:sz="0" w:space="0" w:color="auto"/>
                                  </w:divBdr>
                                </w:div>
                                <w:div w:id="2070420767">
                                  <w:marLeft w:val="0"/>
                                  <w:marRight w:val="0"/>
                                  <w:marTop w:val="0"/>
                                  <w:marBottom w:val="0"/>
                                  <w:divBdr>
                                    <w:top w:val="none" w:sz="0" w:space="0" w:color="auto"/>
                                    <w:left w:val="none" w:sz="0" w:space="0" w:color="auto"/>
                                    <w:bottom w:val="none" w:sz="0" w:space="0" w:color="auto"/>
                                    <w:right w:val="none" w:sz="0" w:space="0" w:color="auto"/>
                                  </w:divBdr>
                                </w:div>
                                <w:div w:id="2070420771">
                                  <w:marLeft w:val="0"/>
                                  <w:marRight w:val="0"/>
                                  <w:marTop w:val="0"/>
                                  <w:marBottom w:val="0"/>
                                  <w:divBdr>
                                    <w:top w:val="none" w:sz="0" w:space="0" w:color="auto"/>
                                    <w:left w:val="none" w:sz="0" w:space="0" w:color="auto"/>
                                    <w:bottom w:val="none" w:sz="0" w:space="0" w:color="auto"/>
                                    <w:right w:val="none" w:sz="0" w:space="0" w:color="auto"/>
                                  </w:divBdr>
                                </w:div>
                                <w:div w:id="2070420775">
                                  <w:marLeft w:val="0"/>
                                  <w:marRight w:val="0"/>
                                  <w:marTop w:val="0"/>
                                  <w:marBottom w:val="0"/>
                                  <w:divBdr>
                                    <w:top w:val="none" w:sz="0" w:space="0" w:color="auto"/>
                                    <w:left w:val="none" w:sz="0" w:space="0" w:color="auto"/>
                                    <w:bottom w:val="none" w:sz="0" w:space="0" w:color="auto"/>
                                    <w:right w:val="none" w:sz="0" w:space="0" w:color="auto"/>
                                  </w:divBdr>
                                </w:div>
                                <w:div w:id="2070420781">
                                  <w:marLeft w:val="0"/>
                                  <w:marRight w:val="0"/>
                                  <w:marTop w:val="0"/>
                                  <w:marBottom w:val="0"/>
                                  <w:divBdr>
                                    <w:top w:val="none" w:sz="0" w:space="0" w:color="auto"/>
                                    <w:left w:val="none" w:sz="0" w:space="0" w:color="auto"/>
                                    <w:bottom w:val="none" w:sz="0" w:space="0" w:color="auto"/>
                                    <w:right w:val="none" w:sz="0" w:space="0" w:color="auto"/>
                                  </w:divBdr>
                                </w:div>
                                <w:div w:id="2070420790">
                                  <w:marLeft w:val="0"/>
                                  <w:marRight w:val="0"/>
                                  <w:marTop w:val="0"/>
                                  <w:marBottom w:val="0"/>
                                  <w:divBdr>
                                    <w:top w:val="none" w:sz="0" w:space="0" w:color="auto"/>
                                    <w:left w:val="none" w:sz="0" w:space="0" w:color="auto"/>
                                    <w:bottom w:val="none" w:sz="0" w:space="0" w:color="auto"/>
                                    <w:right w:val="none" w:sz="0" w:space="0" w:color="auto"/>
                                  </w:divBdr>
                                </w:div>
                                <w:div w:id="2070420791">
                                  <w:marLeft w:val="0"/>
                                  <w:marRight w:val="0"/>
                                  <w:marTop w:val="0"/>
                                  <w:marBottom w:val="0"/>
                                  <w:divBdr>
                                    <w:top w:val="none" w:sz="0" w:space="0" w:color="auto"/>
                                    <w:left w:val="none" w:sz="0" w:space="0" w:color="auto"/>
                                    <w:bottom w:val="none" w:sz="0" w:space="0" w:color="auto"/>
                                    <w:right w:val="none" w:sz="0" w:space="0" w:color="auto"/>
                                  </w:divBdr>
                                </w:div>
                                <w:div w:id="2070420792">
                                  <w:marLeft w:val="0"/>
                                  <w:marRight w:val="0"/>
                                  <w:marTop w:val="0"/>
                                  <w:marBottom w:val="0"/>
                                  <w:divBdr>
                                    <w:top w:val="none" w:sz="0" w:space="0" w:color="auto"/>
                                    <w:left w:val="none" w:sz="0" w:space="0" w:color="auto"/>
                                    <w:bottom w:val="none" w:sz="0" w:space="0" w:color="auto"/>
                                    <w:right w:val="none" w:sz="0" w:space="0" w:color="auto"/>
                                  </w:divBdr>
                                </w:div>
                                <w:div w:id="2070420793">
                                  <w:marLeft w:val="0"/>
                                  <w:marRight w:val="0"/>
                                  <w:marTop w:val="0"/>
                                  <w:marBottom w:val="0"/>
                                  <w:divBdr>
                                    <w:top w:val="none" w:sz="0" w:space="0" w:color="auto"/>
                                    <w:left w:val="none" w:sz="0" w:space="0" w:color="auto"/>
                                    <w:bottom w:val="none" w:sz="0" w:space="0" w:color="auto"/>
                                    <w:right w:val="none" w:sz="0" w:space="0" w:color="auto"/>
                                  </w:divBdr>
                                </w:div>
                                <w:div w:id="2070420796">
                                  <w:marLeft w:val="0"/>
                                  <w:marRight w:val="0"/>
                                  <w:marTop w:val="0"/>
                                  <w:marBottom w:val="0"/>
                                  <w:divBdr>
                                    <w:top w:val="none" w:sz="0" w:space="0" w:color="auto"/>
                                    <w:left w:val="none" w:sz="0" w:space="0" w:color="auto"/>
                                    <w:bottom w:val="none" w:sz="0" w:space="0" w:color="auto"/>
                                    <w:right w:val="none" w:sz="0" w:space="0" w:color="auto"/>
                                  </w:divBdr>
                                </w:div>
                                <w:div w:id="2070420798">
                                  <w:marLeft w:val="0"/>
                                  <w:marRight w:val="0"/>
                                  <w:marTop w:val="0"/>
                                  <w:marBottom w:val="0"/>
                                  <w:divBdr>
                                    <w:top w:val="none" w:sz="0" w:space="0" w:color="auto"/>
                                    <w:left w:val="none" w:sz="0" w:space="0" w:color="auto"/>
                                    <w:bottom w:val="none" w:sz="0" w:space="0" w:color="auto"/>
                                    <w:right w:val="none" w:sz="0" w:space="0" w:color="auto"/>
                                  </w:divBdr>
                                </w:div>
                                <w:div w:id="20704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20762">
      <w:marLeft w:val="0"/>
      <w:marRight w:val="0"/>
      <w:marTop w:val="0"/>
      <w:marBottom w:val="0"/>
      <w:divBdr>
        <w:top w:val="none" w:sz="0" w:space="0" w:color="auto"/>
        <w:left w:val="none" w:sz="0" w:space="0" w:color="auto"/>
        <w:bottom w:val="none" w:sz="0" w:space="0" w:color="auto"/>
        <w:right w:val="none" w:sz="0" w:space="0" w:color="auto"/>
      </w:divBdr>
      <w:divsChild>
        <w:div w:id="2070420784">
          <w:marLeft w:val="0"/>
          <w:marRight w:val="0"/>
          <w:marTop w:val="0"/>
          <w:marBottom w:val="0"/>
          <w:divBdr>
            <w:top w:val="none" w:sz="0" w:space="0" w:color="auto"/>
            <w:left w:val="none" w:sz="0" w:space="0" w:color="auto"/>
            <w:bottom w:val="none" w:sz="0" w:space="0" w:color="auto"/>
            <w:right w:val="none" w:sz="0" w:space="0" w:color="auto"/>
          </w:divBdr>
          <w:divsChild>
            <w:div w:id="2070420769">
              <w:marLeft w:val="0"/>
              <w:marRight w:val="0"/>
              <w:marTop w:val="0"/>
              <w:marBottom w:val="0"/>
              <w:divBdr>
                <w:top w:val="none" w:sz="0" w:space="0" w:color="auto"/>
                <w:left w:val="none" w:sz="0" w:space="0" w:color="auto"/>
                <w:bottom w:val="none" w:sz="0" w:space="0" w:color="auto"/>
                <w:right w:val="none" w:sz="0" w:space="0" w:color="auto"/>
              </w:divBdr>
              <w:divsChild>
                <w:div w:id="2070420770">
                  <w:marLeft w:val="0"/>
                  <w:marRight w:val="0"/>
                  <w:marTop w:val="0"/>
                  <w:marBottom w:val="0"/>
                  <w:divBdr>
                    <w:top w:val="none" w:sz="0" w:space="0" w:color="auto"/>
                    <w:left w:val="none" w:sz="0" w:space="0" w:color="auto"/>
                    <w:bottom w:val="none" w:sz="0" w:space="0" w:color="auto"/>
                    <w:right w:val="none" w:sz="0" w:space="0" w:color="auto"/>
                  </w:divBdr>
                  <w:divsChild>
                    <w:div w:id="2070420751">
                      <w:marLeft w:val="0"/>
                      <w:marRight w:val="0"/>
                      <w:marTop w:val="0"/>
                      <w:marBottom w:val="0"/>
                      <w:divBdr>
                        <w:top w:val="none" w:sz="0" w:space="0" w:color="auto"/>
                        <w:left w:val="none" w:sz="0" w:space="0" w:color="auto"/>
                        <w:bottom w:val="none" w:sz="0" w:space="0" w:color="auto"/>
                        <w:right w:val="none" w:sz="0" w:space="0" w:color="auto"/>
                      </w:divBdr>
                      <w:divsChild>
                        <w:div w:id="2070420777">
                          <w:marLeft w:val="0"/>
                          <w:marRight w:val="0"/>
                          <w:marTop w:val="15"/>
                          <w:marBottom w:val="0"/>
                          <w:divBdr>
                            <w:top w:val="none" w:sz="0" w:space="0" w:color="auto"/>
                            <w:left w:val="none" w:sz="0" w:space="0" w:color="auto"/>
                            <w:bottom w:val="none" w:sz="0" w:space="0" w:color="auto"/>
                            <w:right w:val="none" w:sz="0" w:space="0" w:color="auto"/>
                          </w:divBdr>
                          <w:divsChild>
                            <w:div w:id="2070420737">
                              <w:marLeft w:val="0"/>
                              <w:marRight w:val="0"/>
                              <w:marTop w:val="0"/>
                              <w:marBottom w:val="0"/>
                              <w:divBdr>
                                <w:top w:val="none" w:sz="0" w:space="0" w:color="auto"/>
                                <w:left w:val="none" w:sz="0" w:space="0" w:color="auto"/>
                                <w:bottom w:val="none" w:sz="0" w:space="0" w:color="auto"/>
                                <w:right w:val="none" w:sz="0" w:space="0" w:color="auto"/>
                              </w:divBdr>
                              <w:divsChild>
                                <w:div w:id="2070420730">
                                  <w:marLeft w:val="0"/>
                                  <w:marRight w:val="0"/>
                                  <w:marTop w:val="0"/>
                                  <w:marBottom w:val="0"/>
                                  <w:divBdr>
                                    <w:top w:val="none" w:sz="0" w:space="0" w:color="auto"/>
                                    <w:left w:val="none" w:sz="0" w:space="0" w:color="auto"/>
                                    <w:bottom w:val="none" w:sz="0" w:space="0" w:color="auto"/>
                                    <w:right w:val="none" w:sz="0" w:space="0" w:color="auto"/>
                                  </w:divBdr>
                                </w:div>
                                <w:div w:id="2070420732">
                                  <w:marLeft w:val="0"/>
                                  <w:marRight w:val="0"/>
                                  <w:marTop w:val="0"/>
                                  <w:marBottom w:val="0"/>
                                  <w:divBdr>
                                    <w:top w:val="none" w:sz="0" w:space="0" w:color="auto"/>
                                    <w:left w:val="none" w:sz="0" w:space="0" w:color="auto"/>
                                    <w:bottom w:val="none" w:sz="0" w:space="0" w:color="auto"/>
                                    <w:right w:val="none" w:sz="0" w:space="0" w:color="auto"/>
                                  </w:divBdr>
                                </w:div>
                                <w:div w:id="2070420735">
                                  <w:marLeft w:val="0"/>
                                  <w:marRight w:val="0"/>
                                  <w:marTop w:val="0"/>
                                  <w:marBottom w:val="0"/>
                                  <w:divBdr>
                                    <w:top w:val="none" w:sz="0" w:space="0" w:color="auto"/>
                                    <w:left w:val="none" w:sz="0" w:space="0" w:color="auto"/>
                                    <w:bottom w:val="none" w:sz="0" w:space="0" w:color="auto"/>
                                    <w:right w:val="none" w:sz="0" w:space="0" w:color="auto"/>
                                  </w:divBdr>
                                </w:div>
                                <w:div w:id="2070420740">
                                  <w:marLeft w:val="0"/>
                                  <w:marRight w:val="0"/>
                                  <w:marTop w:val="0"/>
                                  <w:marBottom w:val="0"/>
                                  <w:divBdr>
                                    <w:top w:val="none" w:sz="0" w:space="0" w:color="auto"/>
                                    <w:left w:val="none" w:sz="0" w:space="0" w:color="auto"/>
                                    <w:bottom w:val="none" w:sz="0" w:space="0" w:color="auto"/>
                                    <w:right w:val="none" w:sz="0" w:space="0" w:color="auto"/>
                                  </w:divBdr>
                                </w:div>
                                <w:div w:id="2070420742">
                                  <w:marLeft w:val="0"/>
                                  <w:marRight w:val="0"/>
                                  <w:marTop w:val="0"/>
                                  <w:marBottom w:val="0"/>
                                  <w:divBdr>
                                    <w:top w:val="none" w:sz="0" w:space="0" w:color="auto"/>
                                    <w:left w:val="none" w:sz="0" w:space="0" w:color="auto"/>
                                    <w:bottom w:val="none" w:sz="0" w:space="0" w:color="auto"/>
                                    <w:right w:val="none" w:sz="0" w:space="0" w:color="auto"/>
                                  </w:divBdr>
                                </w:div>
                                <w:div w:id="2070420753">
                                  <w:marLeft w:val="0"/>
                                  <w:marRight w:val="0"/>
                                  <w:marTop w:val="0"/>
                                  <w:marBottom w:val="0"/>
                                  <w:divBdr>
                                    <w:top w:val="none" w:sz="0" w:space="0" w:color="auto"/>
                                    <w:left w:val="none" w:sz="0" w:space="0" w:color="auto"/>
                                    <w:bottom w:val="none" w:sz="0" w:space="0" w:color="auto"/>
                                    <w:right w:val="none" w:sz="0" w:space="0" w:color="auto"/>
                                  </w:divBdr>
                                </w:div>
                                <w:div w:id="2070420756">
                                  <w:marLeft w:val="0"/>
                                  <w:marRight w:val="0"/>
                                  <w:marTop w:val="0"/>
                                  <w:marBottom w:val="0"/>
                                  <w:divBdr>
                                    <w:top w:val="none" w:sz="0" w:space="0" w:color="auto"/>
                                    <w:left w:val="none" w:sz="0" w:space="0" w:color="auto"/>
                                    <w:bottom w:val="none" w:sz="0" w:space="0" w:color="auto"/>
                                    <w:right w:val="none" w:sz="0" w:space="0" w:color="auto"/>
                                  </w:divBdr>
                                </w:div>
                                <w:div w:id="2070420758">
                                  <w:marLeft w:val="0"/>
                                  <w:marRight w:val="0"/>
                                  <w:marTop w:val="0"/>
                                  <w:marBottom w:val="0"/>
                                  <w:divBdr>
                                    <w:top w:val="none" w:sz="0" w:space="0" w:color="auto"/>
                                    <w:left w:val="none" w:sz="0" w:space="0" w:color="auto"/>
                                    <w:bottom w:val="none" w:sz="0" w:space="0" w:color="auto"/>
                                    <w:right w:val="none" w:sz="0" w:space="0" w:color="auto"/>
                                  </w:divBdr>
                                </w:div>
                                <w:div w:id="2070420759">
                                  <w:marLeft w:val="0"/>
                                  <w:marRight w:val="0"/>
                                  <w:marTop w:val="0"/>
                                  <w:marBottom w:val="0"/>
                                  <w:divBdr>
                                    <w:top w:val="none" w:sz="0" w:space="0" w:color="auto"/>
                                    <w:left w:val="none" w:sz="0" w:space="0" w:color="auto"/>
                                    <w:bottom w:val="none" w:sz="0" w:space="0" w:color="auto"/>
                                    <w:right w:val="none" w:sz="0" w:space="0" w:color="auto"/>
                                  </w:divBdr>
                                </w:div>
                                <w:div w:id="2070420761">
                                  <w:marLeft w:val="0"/>
                                  <w:marRight w:val="0"/>
                                  <w:marTop w:val="0"/>
                                  <w:marBottom w:val="0"/>
                                  <w:divBdr>
                                    <w:top w:val="none" w:sz="0" w:space="0" w:color="auto"/>
                                    <w:left w:val="none" w:sz="0" w:space="0" w:color="auto"/>
                                    <w:bottom w:val="none" w:sz="0" w:space="0" w:color="auto"/>
                                    <w:right w:val="none" w:sz="0" w:space="0" w:color="auto"/>
                                  </w:divBdr>
                                </w:div>
                                <w:div w:id="2070420763">
                                  <w:marLeft w:val="0"/>
                                  <w:marRight w:val="0"/>
                                  <w:marTop w:val="0"/>
                                  <w:marBottom w:val="0"/>
                                  <w:divBdr>
                                    <w:top w:val="none" w:sz="0" w:space="0" w:color="auto"/>
                                    <w:left w:val="none" w:sz="0" w:space="0" w:color="auto"/>
                                    <w:bottom w:val="none" w:sz="0" w:space="0" w:color="auto"/>
                                    <w:right w:val="none" w:sz="0" w:space="0" w:color="auto"/>
                                  </w:divBdr>
                                </w:div>
                                <w:div w:id="2070420768">
                                  <w:marLeft w:val="0"/>
                                  <w:marRight w:val="0"/>
                                  <w:marTop w:val="0"/>
                                  <w:marBottom w:val="0"/>
                                  <w:divBdr>
                                    <w:top w:val="none" w:sz="0" w:space="0" w:color="auto"/>
                                    <w:left w:val="none" w:sz="0" w:space="0" w:color="auto"/>
                                    <w:bottom w:val="none" w:sz="0" w:space="0" w:color="auto"/>
                                    <w:right w:val="none" w:sz="0" w:space="0" w:color="auto"/>
                                  </w:divBdr>
                                </w:div>
                                <w:div w:id="2070420778">
                                  <w:marLeft w:val="0"/>
                                  <w:marRight w:val="0"/>
                                  <w:marTop w:val="0"/>
                                  <w:marBottom w:val="0"/>
                                  <w:divBdr>
                                    <w:top w:val="none" w:sz="0" w:space="0" w:color="auto"/>
                                    <w:left w:val="none" w:sz="0" w:space="0" w:color="auto"/>
                                    <w:bottom w:val="none" w:sz="0" w:space="0" w:color="auto"/>
                                    <w:right w:val="none" w:sz="0" w:space="0" w:color="auto"/>
                                  </w:divBdr>
                                </w:div>
                                <w:div w:id="2070420779">
                                  <w:marLeft w:val="0"/>
                                  <w:marRight w:val="0"/>
                                  <w:marTop w:val="0"/>
                                  <w:marBottom w:val="0"/>
                                  <w:divBdr>
                                    <w:top w:val="none" w:sz="0" w:space="0" w:color="auto"/>
                                    <w:left w:val="none" w:sz="0" w:space="0" w:color="auto"/>
                                    <w:bottom w:val="none" w:sz="0" w:space="0" w:color="auto"/>
                                    <w:right w:val="none" w:sz="0" w:space="0" w:color="auto"/>
                                  </w:divBdr>
                                </w:div>
                                <w:div w:id="2070420780">
                                  <w:marLeft w:val="0"/>
                                  <w:marRight w:val="0"/>
                                  <w:marTop w:val="0"/>
                                  <w:marBottom w:val="0"/>
                                  <w:divBdr>
                                    <w:top w:val="none" w:sz="0" w:space="0" w:color="auto"/>
                                    <w:left w:val="none" w:sz="0" w:space="0" w:color="auto"/>
                                    <w:bottom w:val="none" w:sz="0" w:space="0" w:color="auto"/>
                                    <w:right w:val="none" w:sz="0" w:space="0" w:color="auto"/>
                                  </w:divBdr>
                                </w:div>
                                <w:div w:id="2070420782">
                                  <w:marLeft w:val="0"/>
                                  <w:marRight w:val="0"/>
                                  <w:marTop w:val="0"/>
                                  <w:marBottom w:val="0"/>
                                  <w:divBdr>
                                    <w:top w:val="none" w:sz="0" w:space="0" w:color="auto"/>
                                    <w:left w:val="none" w:sz="0" w:space="0" w:color="auto"/>
                                    <w:bottom w:val="none" w:sz="0" w:space="0" w:color="auto"/>
                                    <w:right w:val="none" w:sz="0" w:space="0" w:color="auto"/>
                                  </w:divBdr>
                                </w:div>
                                <w:div w:id="2070420783">
                                  <w:marLeft w:val="0"/>
                                  <w:marRight w:val="0"/>
                                  <w:marTop w:val="0"/>
                                  <w:marBottom w:val="0"/>
                                  <w:divBdr>
                                    <w:top w:val="none" w:sz="0" w:space="0" w:color="auto"/>
                                    <w:left w:val="none" w:sz="0" w:space="0" w:color="auto"/>
                                    <w:bottom w:val="none" w:sz="0" w:space="0" w:color="auto"/>
                                    <w:right w:val="none" w:sz="0" w:space="0" w:color="auto"/>
                                  </w:divBdr>
                                </w:div>
                                <w:div w:id="2070420786">
                                  <w:marLeft w:val="0"/>
                                  <w:marRight w:val="0"/>
                                  <w:marTop w:val="0"/>
                                  <w:marBottom w:val="0"/>
                                  <w:divBdr>
                                    <w:top w:val="none" w:sz="0" w:space="0" w:color="auto"/>
                                    <w:left w:val="none" w:sz="0" w:space="0" w:color="auto"/>
                                    <w:bottom w:val="none" w:sz="0" w:space="0" w:color="auto"/>
                                    <w:right w:val="none" w:sz="0" w:space="0" w:color="auto"/>
                                  </w:divBdr>
                                </w:div>
                                <w:div w:id="2070420787">
                                  <w:marLeft w:val="0"/>
                                  <w:marRight w:val="0"/>
                                  <w:marTop w:val="0"/>
                                  <w:marBottom w:val="0"/>
                                  <w:divBdr>
                                    <w:top w:val="none" w:sz="0" w:space="0" w:color="auto"/>
                                    <w:left w:val="none" w:sz="0" w:space="0" w:color="auto"/>
                                    <w:bottom w:val="none" w:sz="0" w:space="0" w:color="auto"/>
                                    <w:right w:val="none" w:sz="0" w:space="0" w:color="auto"/>
                                  </w:divBdr>
                                </w:div>
                                <w:div w:id="2070420788">
                                  <w:marLeft w:val="0"/>
                                  <w:marRight w:val="0"/>
                                  <w:marTop w:val="0"/>
                                  <w:marBottom w:val="0"/>
                                  <w:divBdr>
                                    <w:top w:val="none" w:sz="0" w:space="0" w:color="auto"/>
                                    <w:left w:val="none" w:sz="0" w:space="0" w:color="auto"/>
                                    <w:bottom w:val="none" w:sz="0" w:space="0" w:color="auto"/>
                                    <w:right w:val="none" w:sz="0" w:space="0" w:color="auto"/>
                                  </w:divBdr>
                                </w:div>
                                <w:div w:id="20704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20773">
      <w:marLeft w:val="0"/>
      <w:marRight w:val="0"/>
      <w:marTop w:val="0"/>
      <w:marBottom w:val="0"/>
      <w:divBdr>
        <w:top w:val="none" w:sz="0" w:space="0" w:color="auto"/>
        <w:left w:val="none" w:sz="0" w:space="0" w:color="auto"/>
        <w:bottom w:val="none" w:sz="0" w:space="0" w:color="auto"/>
        <w:right w:val="none" w:sz="0" w:space="0" w:color="auto"/>
      </w:divBdr>
    </w:div>
    <w:div w:id="2070420776">
      <w:marLeft w:val="0"/>
      <w:marRight w:val="0"/>
      <w:marTop w:val="0"/>
      <w:marBottom w:val="0"/>
      <w:divBdr>
        <w:top w:val="none" w:sz="0" w:space="0" w:color="auto"/>
        <w:left w:val="none" w:sz="0" w:space="0" w:color="auto"/>
        <w:bottom w:val="none" w:sz="0" w:space="0" w:color="auto"/>
        <w:right w:val="none" w:sz="0" w:space="0" w:color="auto"/>
      </w:divBdr>
    </w:div>
    <w:div w:id="2070420785">
      <w:marLeft w:val="0"/>
      <w:marRight w:val="0"/>
      <w:marTop w:val="0"/>
      <w:marBottom w:val="0"/>
      <w:divBdr>
        <w:top w:val="none" w:sz="0" w:space="0" w:color="auto"/>
        <w:left w:val="none" w:sz="0" w:space="0" w:color="auto"/>
        <w:bottom w:val="none" w:sz="0" w:space="0" w:color="auto"/>
        <w:right w:val="none" w:sz="0" w:space="0" w:color="auto"/>
      </w:divBdr>
    </w:div>
    <w:div w:id="2070420794">
      <w:marLeft w:val="0"/>
      <w:marRight w:val="0"/>
      <w:marTop w:val="0"/>
      <w:marBottom w:val="0"/>
      <w:divBdr>
        <w:top w:val="none" w:sz="0" w:space="0" w:color="auto"/>
        <w:left w:val="none" w:sz="0" w:space="0" w:color="auto"/>
        <w:bottom w:val="none" w:sz="0" w:space="0" w:color="auto"/>
        <w:right w:val="none" w:sz="0" w:space="0" w:color="auto"/>
      </w:divBdr>
    </w:div>
    <w:div w:id="2070420797">
      <w:marLeft w:val="0"/>
      <w:marRight w:val="0"/>
      <w:marTop w:val="0"/>
      <w:marBottom w:val="0"/>
      <w:divBdr>
        <w:top w:val="none" w:sz="0" w:space="0" w:color="auto"/>
        <w:left w:val="none" w:sz="0" w:space="0" w:color="auto"/>
        <w:bottom w:val="none" w:sz="0" w:space="0" w:color="auto"/>
        <w:right w:val="none" w:sz="0" w:space="0" w:color="auto"/>
      </w:divBdr>
    </w:div>
    <w:div w:id="2077894244">
      <w:bodyDiv w:val="1"/>
      <w:marLeft w:val="0"/>
      <w:marRight w:val="0"/>
      <w:marTop w:val="0"/>
      <w:marBottom w:val="0"/>
      <w:divBdr>
        <w:top w:val="none" w:sz="0" w:space="0" w:color="auto"/>
        <w:left w:val="none" w:sz="0" w:space="0" w:color="auto"/>
        <w:bottom w:val="none" w:sz="0" w:space="0" w:color="auto"/>
        <w:right w:val="none" w:sz="0" w:space="0" w:color="auto"/>
      </w:divBdr>
    </w:div>
    <w:div w:id="2078016971">
      <w:bodyDiv w:val="1"/>
      <w:marLeft w:val="0"/>
      <w:marRight w:val="0"/>
      <w:marTop w:val="0"/>
      <w:marBottom w:val="0"/>
      <w:divBdr>
        <w:top w:val="none" w:sz="0" w:space="0" w:color="auto"/>
        <w:left w:val="none" w:sz="0" w:space="0" w:color="auto"/>
        <w:bottom w:val="none" w:sz="0" w:space="0" w:color="auto"/>
        <w:right w:val="none" w:sz="0" w:space="0" w:color="auto"/>
      </w:divBdr>
    </w:div>
    <w:div w:id="2087726252">
      <w:bodyDiv w:val="1"/>
      <w:marLeft w:val="0"/>
      <w:marRight w:val="0"/>
      <w:marTop w:val="0"/>
      <w:marBottom w:val="0"/>
      <w:divBdr>
        <w:top w:val="none" w:sz="0" w:space="0" w:color="auto"/>
        <w:left w:val="none" w:sz="0" w:space="0" w:color="auto"/>
        <w:bottom w:val="none" w:sz="0" w:space="0" w:color="auto"/>
        <w:right w:val="none" w:sz="0" w:space="0" w:color="auto"/>
      </w:divBdr>
    </w:div>
    <w:div w:id="2105346027">
      <w:bodyDiv w:val="1"/>
      <w:marLeft w:val="0"/>
      <w:marRight w:val="0"/>
      <w:marTop w:val="0"/>
      <w:marBottom w:val="0"/>
      <w:divBdr>
        <w:top w:val="none" w:sz="0" w:space="0" w:color="auto"/>
        <w:left w:val="none" w:sz="0" w:space="0" w:color="auto"/>
        <w:bottom w:val="none" w:sz="0" w:space="0" w:color="auto"/>
        <w:right w:val="none" w:sz="0" w:space="0" w:color="auto"/>
      </w:divBdr>
      <w:divsChild>
        <w:div w:id="966736793">
          <w:marLeft w:val="0"/>
          <w:marRight w:val="0"/>
          <w:marTop w:val="0"/>
          <w:marBottom w:val="0"/>
          <w:divBdr>
            <w:top w:val="none" w:sz="0" w:space="0" w:color="auto"/>
            <w:left w:val="none" w:sz="0" w:space="0" w:color="auto"/>
            <w:bottom w:val="none" w:sz="0" w:space="0" w:color="auto"/>
            <w:right w:val="none" w:sz="0" w:space="0" w:color="auto"/>
          </w:divBdr>
          <w:divsChild>
            <w:div w:id="1939093933">
              <w:marLeft w:val="0"/>
              <w:marRight w:val="0"/>
              <w:marTop w:val="0"/>
              <w:marBottom w:val="0"/>
              <w:divBdr>
                <w:top w:val="none" w:sz="0" w:space="0" w:color="auto"/>
                <w:left w:val="none" w:sz="0" w:space="0" w:color="auto"/>
                <w:bottom w:val="none" w:sz="0" w:space="0" w:color="auto"/>
                <w:right w:val="none" w:sz="0" w:space="0" w:color="auto"/>
              </w:divBdr>
              <w:divsChild>
                <w:div w:id="1899124358">
                  <w:marLeft w:val="0"/>
                  <w:marRight w:val="0"/>
                  <w:marTop w:val="0"/>
                  <w:marBottom w:val="0"/>
                  <w:divBdr>
                    <w:top w:val="none" w:sz="0" w:space="0" w:color="auto"/>
                    <w:left w:val="none" w:sz="0" w:space="0" w:color="auto"/>
                    <w:bottom w:val="none" w:sz="0" w:space="0" w:color="auto"/>
                    <w:right w:val="none" w:sz="0" w:space="0" w:color="auto"/>
                  </w:divBdr>
                  <w:divsChild>
                    <w:div w:id="152381959">
                      <w:marLeft w:val="0"/>
                      <w:marRight w:val="0"/>
                      <w:marTop w:val="0"/>
                      <w:marBottom w:val="0"/>
                      <w:divBdr>
                        <w:top w:val="none" w:sz="0" w:space="0" w:color="auto"/>
                        <w:left w:val="none" w:sz="0" w:space="0" w:color="auto"/>
                        <w:bottom w:val="none" w:sz="0" w:space="0" w:color="auto"/>
                        <w:right w:val="none" w:sz="0" w:space="0" w:color="auto"/>
                      </w:divBdr>
                      <w:divsChild>
                        <w:div w:id="16399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73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unicef-irc.org/publications/pdf/IRB%202020-10.pdf" TargetMode="External"/><Relationship Id="rId2" Type="http://schemas.openxmlformats.org/officeDocument/2006/relationships/hyperlink" Target="https://www.unicef-irc.org/publications/pdf/IRB%202020-10.pdf" TargetMode="External"/><Relationship Id="rId1" Type="http://schemas.openxmlformats.org/officeDocument/2006/relationships/hyperlink" Target="https://en.unesco.org/covid19/educationresponse" TargetMode="External"/><Relationship Id="rId6" Type="http://schemas.openxmlformats.org/officeDocument/2006/relationships/hyperlink" Target="https://www.unicef-irc.org/publications/pdf/IRB%202020-10.pdf" TargetMode="External"/><Relationship Id="rId5" Type="http://schemas.openxmlformats.org/officeDocument/2006/relationships/hyperlink" Target="https://www.unicef-irc.org/publications/pdf/IRB%202020-10.pdf" TargetMode="External"/><Relationship Id="rId4" Type="http://schemas.openxmlformats.org/officeDocument/2006/relationships/hyperlink" Target="https://www.unicef-irc.org/publications/pdf/IRB%202020-1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DB651488A04549926820600630EBBD" ma:contentTypeVersion="13" ma:contentTypeDescription="Create a new document." ma:contentTypeScope="" ma:versionID="4ed8346c8303d9915f2dae4b91cc25c4">
  <xsd:schema xmlns:xsd="http://www.w3.org/2001/XMLSchema" xmlns:xs="http://www.w3.org/2001/XMLSchema" xmlns:p="http://schemas.microsoft.com/office/2006/metadata/properties" xmlns:ns3="e4c23fa7-2648-4310-87ff-452e8e58837d" xmlns:ns4="20d155e8-9519-4def-a3a5-95121d7b9666" targetNamespace="http://schemas.microsoft.com/office/2006/metadata/properties" ma:root="true" ma:fieldsID="fb56ca180bd2522444ee976ee7f5a8ca" ns3:_="" ns4:_="">
    <xsd:import namespace="e4c23fa7-2648-4310-87ff-452e8e58837d"/>
    <xsd:import namespace="20d155e8-9519-4def-a3a5-95121d7b966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3:SharedWithDetails" minOccurs="0"/>
                <xsd:element ref="ns3:SharingHintHash"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23fa7-2648-4310-87ff-452e8e5883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d155e8-9519-4def-a3a5-95121d7b966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E2DB49-F6AD-49C4-A45F-2197470002C0}">
  <ds:schemaRefs>
    <ds:schemaRef ds:uri="http://schemas.openxmlformats.org/officeDocument/2006/bibliography"/>
  </ds:schemaRefs>
</ds:datastoreItem>
</file>

<file path=customXml/itemProps2.xml><?xml version="1.0" encoding="utf-8"?>
<ds:datastoreItem xmlns:ds="http://schemas.openxmlformats.org/officeDocument/2006/customXml" ds:itemID="{4DACD666-4C7A-464E-9372-AADBD032E546}">
  <ds:schemaRefs>
    <ds:schemaRef ds:uri="http://schemas.microsoft.com/sharepoint/v3/contenttype/forms"/>
  </ds:schemaRefs>
</ds:datastoreItem>
</file>

<file path=customXml/itemProps3.xml><?xml version="1.0" encoding="utf-8"?>
<ds:datastoreItem xmlns:ds="http://schemas.openxmlformats.org/officeDocument/2006/customXml" ds:itemID="{5F7C7C94-290F-4AB9-9689-66CE301ED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23fa7-2648-4310-87ff-452e8e58837d"/>
    <ds:schemaRef ds:uri="20d155e8-9519-4def-a3a5-95121d7b9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332DD2-4B9C-4366-8A14-E63D522521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File Server</dc:creator>
  <cp:lastModifiedBy>Mariam Alikhanova</cp:lastModifiedBy>
  <cp:revision>6</cp:revision>
  <cp:lastPrinted>2019-05-13T13:43:00Z</cp:lastPrinted>
  <dcterms:created xsi:type="dcterms:W3CDTF">2020-06-08T09:10:00Z</dcterms:created>
  <dcterms:modified xsi:type="dcterms:W3CDTF">2021-11-19T21:01:00Z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0x010100D3DB651488A04549926820600630EBBD</vt:lpwstr>
  </property>
</Properties>
</file>