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E585A" w14:textId="7357539F" w:rsidR="00954027" w:rsidRPr="00517A75" w:rsidRDefault="00954027" w:rsidP="00517A75">
      <w:pPr>
        <w:jc w:val="center"/>
        <w:textAlignment w:val="baseline"/>
        <w:rPr>
          <w:rFonts w:asciiTheme="minorHAnsi" w:hAnsiTheme="minorHAnsi" w:cs="Segoe UI"/>
          <w:sz w:val="28"/>
          <w:szCs w:val="28"/>
        </w:rPr>
      </w:pPr>
      <w:bookmarkStart w:id="0" w:name="_Hlk42163621"/>
      <w:r w:rsidRPr="00517A75">
        <w:rPr>
          <w:rFonts w:asciiTheme="minorHAnsi" w:hAnsiTheme="minorHAnsi"/>
          <w:b/>
          <w:bCs/>
          <w:color w:val="000000"/>
          <w:sz w:val="28"/>
          <w:szCs w:val="28"/>
        </w:rPr>
        <w:t>COVID-19:</w:t>
      </w:r>
      <w:r w:rsidR="00517A75" w:rsidRPr="00517A75">
        <w:rPr>
          <w:rFonts w:asciiTheme="minorHAnsi" w:hAnsiTheme="minorHAnsi"/>
          <w:b/>
          <w:bCs/>
          <w:color w:val="000000"/>
          <w:sz w:val="28"/>
          <w:szCs w:val="28"/>
        </w:rPr>
        <w:t xml:space="preserve"> </w:t>
      </w:r>
      <w:r w:rsidRPr="00517A75">
        <w:rPr>
          <w:rFonts w:asciiTheme="minorHAnsi" w:hAnsiTheme="minorHAnsi"/>
          <w:b/>
          <w:bCs/>
          <w:color w:val="000000"/>
          <w:sz w:val="28"/>
          <w:szCs w:val="28"/>
        </w:rPr>
        <w:t>At</w:t>
      </w:r>
      <w:r w:rsidR="00517A75" w:rsidRPr="00517A75">
        <w:rPr>
          <w:rFonts w:asciiTheme="minorHAnsi" w:hAnsiTheme="minorHAnsi"/>
          <w:b/>
          <w:bCs/>
          <w:color w:val="000000"/>
          <w:sz w:val="28"/>
          <w:szCs w:val="28"/>
        </w:rPr>
        <w:t xml:space="preserve"> </w:t>
      </w:r>
      <w:r w:rsidRPr="00517A75">
        <w:rPr>
          <w:rFonts w:asciiTheme="minorHAnsi" w:hAnsiTheme="minorHAnsi"/>
          <w:b/>
          <w:bCs/>
          <w:color w:val="000000"/>
          <w:sz w:val="28"/>
          <w:szCs w:val="28"/>
        </w:rPr>
        <w:t>least</w:t>
      </w:r>
      <w:r w:rsidR="00517A75" w:rsidRPr="00517A75">
        <w:rPr>
          <w:rFonts w:asciiTheme="minorHAnsi" w:hAnsiTheme="minorHAnsi"/>
          <w:b/>
          <w:bCs/>
          <w:color w:val="000000"/>
          <w:sz w:val="28"/>
          <w:szCs w:val="28"/>
        </w:rPr>
        <w:t xml:space="preserve"> </w:t>
      </w:r>
      <w:r w:rsidRPr="00517A75">
        <w:rPr>
          <w:rFonts w:asciiTheme="minorHAnsi" w:hAnsiTheme="minorHAnsi"/>
          <w:b/>
          <w:bCs/>
          <w:color w:val="000000"/>
          <w:sz w:val="28"/>
          <w:szCs w:val="28"/>
        </w:rPr>
        <w:t>a</w:t>
      </w:r>
      <w:r w:rsidR="00517A75" w:rsidRPr="00517A75">
        <w:rPr>
          <w:rFonts w:asciiTheme="minorHAnsi" w:hAnsiTheme="minorHAnsi"/>
          <w:b/>
          <w:bCs/>
          <w:color w:val="000000"/>
          <w:sz w:val="28"/>
          <w:szCs w:val="28"/>
        </w:rPr>
        <w:t xml:space="preserve"> </w:t>
      </w:r>
      <w:r w:rsidRPr="00517A75">
        <w:rPr>
          <w:rFonts w:asciiTheme="minorHAnsi" w:hAnsiTheme="minorHAnsi"/>
          <w:b/>
          <w:bCs/>
          <w:color w:val="000000"/>
          <w:sz w:val="28"/>
          <w:szCs w:val="28"/>
        </w:rPr>
        <w:t>third</w:t>
      </w:r>
      <w:r w:rsidR="00517A75" w:rsidRPr="00517A75">
        <w:rPr>
          <w:rFonts w:asciiTheme="minorHAnsi" w:hAnsiTheme="minorHAnsi"/>
          <w:b/>
          <w:bCs/>
          <w:color w:val="000000"/>
          <w:sz w:val="28"/>
          <w:szCs w:val="28"/>
        </w:rPr>
        <w:t xml:space="preserve"> </w:t>
      </w:r>
      <w:r w:rsidRPr="00517A75">
        <w:rPr>
          <w:rFonts w:asciiTheme="minorHAnsi" w:hAnsiTheme="minorHAnsi"/>
          <w:b/>
          <w:bCs/>
          <w:color w:val="000000"/>
          <w:sz w:val="28"/>
          <w:szCs w:val="28"/>
        </w:rPr>
        <w:t>of</w:t>
      </w:r>
      <w:r w:rsidR="00517A75" w:rsidRPr="00517A75">
        <w:rPr>
          <w:rFonts w:asciiTheme="minorHAnsi" w:hAnsiTheme="minorHAnsi"/>
          <w:b/>
          <w:bCs/>
          <w:color w:val="000000"/>
          <w:sz w:val="28"/>
          <w:szCs w:val="28"/>
        </w:rPr>
        <w:t xml:space="preserve"> </w:t>
      </w:r>
      <w:r w:rsidRPr="00517A75">
        <w:rPr>
          <w:rFonts w:asciiTheme="minorHAnsi" w:hAnsiTheme="minorHAnsi"/>
          <w:b/>
          <w:bCs/>
          <w:color w:val="000000"/>
          <w:sz w:val="28"/>
          <w:szCs w:val="28"/>
        </w:rPr>
        <w:t>the</w:t>
      </w:r>
      <w:r w:rsidR="00517A75" w:rsidRPr="00517A75">
        <w:rPr>
          <w:rFonts w:asciiTheme="minorHAnsi" w:hAnsiTheme="minorHAnsi"/>
          <w:b/>
          <w:bCs/>
          <w:color w:val="000000"/>
          <w:sz w:val="28"/>
          <w:szCs w:val="28"/>
        </w:rPr>
        <w:t xml:space="preserve"> </w:t>
      </w:r>
      <w:r w:rsidRPr="00517A75">
        <w:rPr>
          <w:rFonts w:asciiTheme="minorHAnsi" w:hAnsiTheme="minorHAnsi"/>
          <w:b/>
          <w:bCs/>
          <w:color w:val="000000"/>
          <w:sz w:val="28"/>
          <w:szCs w:val="28"/>
        </w:rPr>
        <w:t>world’s</w:t>
      </w:r>
      <w:r w:rsidR="00517A75" w:rsidRPr="00517A75">
        <w:rPr>
          <w:rFonts w:asciiTheme="minorHAnsi" w:hAnsiTheme="minorHAnsi"/>
          <w:b/>
          <w:bCs/>
          <w:color w:val="000000"/>
          <w:sz w:val="28"/>
          <w:szCs w:val="28"/>
        </w:rPr>
        <w:t xml:space="preserve"> </w:t>
      </w:r>
      <w:r w:rsidRPr="00517A75">
        <w:rPr>
          <w:rFonts w:asciiTheme="minorHAnsi" w:hAnsiTheme="minorHAnsi"/>
          <w:b/>
          <w:bCs/>
          <w:color w:val="000000"/>
          <w:sz w:val="28"/>
          <w:szCs w:val="28"/>
        </w:rPr>
        <w:t>schoolchildren</w:t>
      </w:r>
      <w:r w:rsidR="00517A75" w:rsidRPr="00517A75">
        <w:rPr>
          <w:rFonts w:asciiTheme="minorHAnsi" w:hAnsiTheme="minorHAnsi"/>
          <w:b/>
          <w:bCs/>
          <w:color w:val="000000"/>
          <w:sz w:val="28"/>
          <w:szCs w:val="28"/>
        </w:rPr>
        <w:t xml:space="preserve"> </w:t>
      </w:r>
      <w:r w:rsidRPr="00517A75">
        <w:rPr>
          <w:rFonts w:asciiTheme="minorHAnsi" w:hAnsiTheme="minorHAnsi"/>
          <w:b/>
          <w:bCs/>
          <w:color w:val="000000"/>
          <w:sz w:val="28"/>
          <w:szCs w:val="28"/>
        </w:rPr>
        <w:t>unable</w:t>
      </w:r>
      <w:r w:rsidR="00517A75" w:rsidRPr="00517A75">
        <w:rPr>
          <w:rFonts w:asciiTheme="minorHAnsi" w:hAnsiTheme="minorHAnsi"/>
          <w:b/>
          <w:bCs/>
          <w:color w:val="000000"/>
          <w:sz w:val="28"/>
          <w:szCs w:val="28"/>
        </w:rPr>
        <w:t xml:space="preserve"> </w:t>
      </w:r>
      <w:r w:rsidRPr="00517A75">
        <w:rPr>
          <w:rFonts w:asciiTheme="minorHAnsi" w:hAnsiTheme="minorHAnsi"/>
          <w:b/>
          <w:bCs/>
          <w:color w:val="000000"/>
          <w:sz w:val="28"/>
          <w:szCs w:val="28"/>
        </w:rPr>
        <w:t>to</w:t>
      </w:r>
      <w:r w:rsidR="00517A75" w:rsidRPr="00517A75">
        <w:rPr>
          <w:rFonts w:asciiTheme="minorHAnsi" w:hAnsiTheme="minorHAnsi"/>
          <w:b/>
          <w:bCs/>
          <w:color w:val="000000"/>
          <w:sz w:val="28"/>
          <w:szCs w:val="28"/>
        </w:rPr>
        <w:t xml:space="preserve"> </w:t>
      </w:r>
      <w:r w:rsidRPr="00517A75">
        <w:rPr>
          <w:rFonts w:asciiTheme="minorHAnsi" w:hAnsiTheme="minorHAnsi"/>
          <w:b/>
          <w:bCs/>
          <w:color w:val="000000"/>
          <w:sz w:val="28"/>
          <w:szCs w:val="28"/>
        </w:rPr>
        <w:t>access</w:t>
      </w:r>
      <w:r w:rsidR="00517A75" w:rsidRPr="00517A75">
        <w:rPr>
          <w:rFonts w:asciiTheme="minorHAnsi" w:hAnsiTheme="minorHAnsi"/>
          <w:b/>
          <w:bCs/>
          <w:color w:val="000000"/>
          <w:sz w:val="28"/>
          <w:szCs w:val="28"/>
        </w:rPr>
        <w:t xml:space="preserve"> </w:t>
      </w:r>
      <w:r w:rsidRPr="00517A75">
        <w:rPr>
          <w:rFonts w:asciiTheme="minorHAnsi" w:hAnsiTheme="minorHAnsi"/>
          <w:b/>
          <w:bCs/>
          <w:color w:val="000000"/>
          <w:sz w:val="28"/>
          <w:szCs w:val="28"/>
        </w:rPr>
        <w:t>remote</w:t>
      </w:r>
      <w:r w:rsidR="00517A75" w:rsidRPr="00517A75">
        <w:rPr>
          <w:rFonts w:asciiTheme="minorHAnsi" w:hAnsiTheme="minorHAnsi"/>
          <w:b/>
          <w:bCs/>
          <w:color w:val="000000"/>
          <w:sz w:val="28"/>
          <w:szCs w:val="28"/>
        </w:rPr>
        <w:t xml:space="preserve"> </w:t>
      </w:r>
      <w:r w:rsidRPr="00517A75">
        <w:rPr>
          <w:rFonts w:asciiTheme="minorHAnsi" w:hAnsiTheme="minorHAnsi"/>
          <w:b/>
          <w:bCs/>
          <w:color w:val="000000"/>
          <w:sz w:val="28"/>
          <w:szCs w:val="28"/>
        </w:rPr>
        <w:t>learning</w:t>
      </w:r>
      <w:r w:rsidR="00517A75" w:rsidRPr="00517A75">
        <w:rPr>
          <w:rFonts w:asciiTheme="minorHAnsi" w:hAnsiTheme="minorHAnsi"/>
          <w:b/>
          <w:bCs/>
          <w:color w:val="000000"/>
          <w:sz w:val="28"/>
          <w:szCs w:val="28"/>
        </w:rPr>
        <w:t xml:space="preserve"> </w:t>
      </w:r>
      <w:r w:rsidRPr="00517A75">
        <w:rPr>
          <w:rFonts w:asciiTheme="minorHAnsi" w:hAnsiTheme="minorHAnsi"/>
          <w:b/>
          <w:bCs/>
          <w:color w:val="000000"/>
          <w:sz w:val="28"/>
          <w:szCs w:val="28"/>
        </w:rPr>
        <w:t>during</w:t>
      </w:r>
      <w:r w:rsidR="00517A75" w:rsidRPr="00517A75">
        <w:rPr>
          <w:rFonts w:asciiTheme="minorHAnsi" w:hAnsiTheme="minorHAnsi"/>
          <w:b/>
          <w:bCs/>
          <w:color w:val="000000"/>
          <w:sz w:val="28"/>
          <w:szCs w:val="28"/>
        </w:rPr>
        <w:t xml:space="preserve"> </w:t>
      </w:r>
      <w:r w:rsidRPr="00517A75">
        <w:rPr>
          <w:rFonts w:asciiTheme="minorHAnsi" w:hAnsiTheme="minorHAnsi"/>
          <w:b/>
          <w:bCs/>
          <w:color w:val="000000"/>
          <w:sz w:val="28"/>
          <w:szCs w:val="28"/>
        </w:rPr>
        <w:t>school</w:t>
      </w:r>
      <w:r w:rsidR="00517A75" w:rsidRPr="00517A75">
        <w:rPr>
          <w:rFonts w:asciiTheme="minorHAnsi" w:hAnsiTheme="minorHAnsi"/>
          <w:b/>
          <w:bCs/>
          <w:color w:val="000000"/>
          <w:sz w:val="28"/>
          <w:szCs w:val="28"/>
        </w:rPr>
        <w:t xml:space="preserve"> </w:t>
      </w:r>
      <w:r w:rsidRPr="00517A75">
        <w:rPr>
          <w:rFonts w:asciiTheme="minorHAnsi" w:hAnsiTheme="minorHAnsi"/>
          <w:b/>
          <w:bCs/>
          <w:color w:val="000000"/>
          <w:sz w:val="28"/>
          <w:szCs w:val="28"/>
        </w:rPr>
        <w:t>closures,</w:t>
      </w:r>
      <w:r w:rsidR="00517A75" w:rsidRPr="00517A75">
        <w:rPr>
          <w:rFonts w:asciiTheme="minorHAnsi" w:hAnsiTheme="minorHAnsi"/>
          <w:b/>
          <w:bCs/>
          <w:color w:val="000000"/>
          <w:sz w:val="28"/>
          <w:szCs w:val="28"/>
        </w:rPr>
        <w:t xml:space="preserve"> </w:t>
      </w:r>
      <w:r w:rsidRPr="00517A75">
        <w:rPr>
          <w:rFonts w:asciiTheme="minorHAnsi" w:hAnsiTheme="minorHAnsi"/>
          <w:b/>
          <w:bCs/>
          <w:color w:val="000000"/>
          <w:sz w:val="28"/>
          <w:szCs w:val="28"/>
        </w:rPr>
        <w:t>new</w:t>
      </w:r>
      <w:r w:rsidR="00517A75" w:rsidRPr="00517A75">
        <w:rPr>
          <w:rFonts w:asciiTheme="minorHAnsi" w:hAnsiTheme="minorHAnsi"/>
          <w:b/>
          <w:bCs/>
          <w:color w:val="000000"/>
          <w:sz w:val="28"/>
          <w:szCs w:val="28"/>
        </w:rPr>
        <w:t xml:space="preserve"> </w:t>
      </w:r>
      <w:r w:rsidRPr="00517A75">
        <w:rPr>
          <w:rFonts w:asciiTheme="minorHAnsi" w:hAnsiTheme="minorHAnsi"/>
          <w:b/>
          <w:bCs/>
          <w:color w:val="000000"/>
          <w:sz w:val="28"/>
          <w:szCs w:val="28"/>
        </w:rPr>
        <w:t>UNICEF</w:t>
      </w:r>
      <w:r w:rsidR="00517A75" w:rsidRPr="00517A75">
        <w:rPr>
          <w:rFonts w:asciiTheme="minorHAnsi" w:hAnsiTheme="minorHAnsi"/>
          <w:b/>
          <w:bCs/>
          <w:color w:val="000000"/>
          <w:sz w:val="28"/>
          <w:szCs w:val="28"/>
        </w:rPr>
        <w:t xml:space="preserve"> </w:t>
      </w:r>
      <w:r w:rsidRPr="00517A75">
        <w:rPr>
          <w:rFonts w:asciiTheme="minorHAnsi" w:hAnsiTheme="minorHAnsi"/>
          <w:b/>
          <w:bCs/>
          <w:color w:val="000000"/>
          <w:sz w:val="28"/>
          <w:szCs w:val="28"/>
        </w:rPr>
        <w:t>report</w:t>
      </w:r>
      <w:r w:rsidR="00517A75" w:rsidRPr="00517A75">
        <w:rPr>
          <w:rFonts w:asciiTheme="minorHAnsi" w:hAnsiTheme="minorHAnsi"/>
          <w:b/>
          <w:bCs/>
          <w:color w:val="000000"/>
          <w:sz w:val="28"/>
          <w:szCs w:val="28"/>
        </w:rPr>
        <w:t xml:space="preserve"> </w:t>
      </w:r>
      <w:r w:rsidRPr="00517A75">
        <w:rPr>
          <w:rFonts w:asciiTheme="minorHAnsi" w:hAnsiTheme="minorHAnsi"/>
          <w:b/>
          <w:bCs/>
          <w:color w:val="000000"/>
          <w:sz w:val="28"/>
          <w:szCs w:val="28"/>
        </w:rPr>
        <w:t>says</w:t>
      </w:r>
      <w:r w:rsidR="00517A75" w:rsidRPr="00517A75">
        <w:rPr>
          <w:rFonts w:asciiTheme="minorHAnsi" w:hAnsiTheme="minorHAnsi"/>
          <w:color w:val="000000"/>
          <w:sz w:val="28"/>
          <w:szCs w:val="28"/>
        </w:rPr>
        <w:t xml:space="preserve"> </w:t>
      </w:r>
    </w:p>
    <w:p w14:paraId="1F594BE5" w14:textId="61A84122" w:rsidR="00954027" w:rsidRDefault="00954027" w:rsidP="00517A75">
      <w:pPr>
        <w:jc w:val="center"/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517A75">
        <w:rPr>
          <w:rFonts w:asciiTheme="minorHAnsi" w:hAnsiTheme="minorHAnsi"/>
          <w:i/>
          <w:iCs/>
          <w:color w:val="000000"/>
          <w:sz w:val="22"/>
          <w:szCs w:val="22"/>
        </w:rPr>
        <w:t>UNICEF</w:t>
      </w:r>
      <w:r w:rsidR="00517A75" w:rsidRPr="00517A75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i/>
          <w:iCs/>
          <w:color w:val="000000"/>
          <w:sz w:val="22"/>
          <w:szCs w:val="22"/>
        </w:rPr>
        <w:t>calls</w:t>
      </w:r>
      <w:r w:rsidR="00517A75" w:rsidRPr="00517A75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i/>
          <w:iCs/>
          <w:color w:val="000000"/>
          <w:sz w:val="22"/>
          <w:szCs w:val="22"/>
        </w:rPr>
        <w:t>for</w:t>
      </w:r>
      <w:r w:rsidR="00517A75" w:rsidRPr="00517A75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i/>
          <w:iCs/>
          <w:color w:val="000000"/>
          <w:sz w:val="22"/>
          <w:szCs w:val="22"/>
        </w:rPr>
        <w:t>urgent</w:t>
      </w:r>
      <w:r w:rsidR="00517A75" w:rsidRPr="00517A75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i/>
          <w:iCs/>
          <w:color w:val="000000"/>
          <w:sz w:val="22"/>
          <w:szCs w:val="22"/>
        </w:rPr>
        <w:t>investment</w:t>
      </w:r>
      <w:r w:rsidR="00517A75" w:rsidRPr="00517A75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i/>
          <w:iCs/>
          <w:color w:val="000000"/>
          <w:sz w:val="22"/>
          <w:szCs w:val="22"/>
        </w:rPr>
        <w:t>to</w:t>
      </w:r>
      <w:r w:rsidR="00517A75" w:rsidRPr="00517A75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i/>
          <w:iCs/>
          <w:color w:val="000000"/>
          <w:sz w:val="22"/>
          <w:szCs w:val="22"/>
        </w:rPr>
        <w:t>bridge</w:t>
      </w:r>
      <w:r w:rsidR="00517A75" w:rsidRPr="00517A75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i/>
          <w:iCs/>
          <w:color w:val="000000"/>
          <w:sz w:val="22"/>
          <w:szCs w:val="22"/>
        </w:rPr>
        <w:t>the</w:t>
      </w:r>
      <w:r w:rsidR="00517A75" w:rsidRPr="00517A75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i/>
          <w:iCs/>
          <w:color w:val="000000"/>
          <w:sz w:val="22"/>
          <w:szCs w:val="22"/>
        </w:rPr>
        <w:t>digital</w:t>
      </w:r>
      <w:r w:rsidR="00517A75" w:rsidRPr="00517A75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i/>
          <w:iCs/>
          <w:color w:val="000000"/>
          <w:sz w:val="22"/>
          <w:szCs w:val="22"/>
        </w:rPr>
        <w:t>divide,</w:t>
      </w:r>
      <w:r w:rsidR="00517A75" w:rsidRPr="00517A75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i/>
          <w:iCs/>
          <w:color w:val="000000"/>
          <w:sz w:val="22"/>
          <w:szCs w:val="22"/>
        </w:rPr>
        <w:t>reach</w:t>
      </w:r>
      <w:r w:rsidR="00517A75" w:rsidRPr="00517A75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i/>
          <w:iCs/>
          <w:color w:val="000000"/>
          <w:sz w:val="22"/>
          <w:szCs w:val="22"/>
        </w:rPr>
        <w:t>every</w:t>
      </w:r>
      <w:r w:rsidR="00517A75" w:rsidRPr="00517A75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i/>
          <w:iCs/>
          <w:color w:val="000000"/>
          <w:sz w:val="22"/>
          <w:szCs w:val="22"/>
        </w:rPr>
        <w:t>child</w:t>
      </w:r>
      <w:r w:rsidR="00517A75" w:rsidRPr="00517A75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i/>
          <w:iCs/>
          <w:color w:val="000000"/>
          <w:sz w:val="22"/>
          <w:szCs w:val="22"/>
        </w:rPr>
        <w:t>with</w:t>
      </w:r>
      <w:r w:rsidR="00517A75" w:rsidRPr="00517A75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i/>
          <w:iCs/>
          <w:color w:val="000000"/>
          <w:sz w:val="22"/>
          <w:szCs w:val="22"/>
        </w:rPr>
        <w:t>remote</w:t>
      </w:r>
      <w:r w:rsidR="00517A75" w:rsidRPr="00517A75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i/>
          <w:iCs/>
          <w:color w:val="000000"/>
          <w:sz w:val="22"/>
          <w:szCs w:val="22"/>
        </w:rPr>
        <w:t>learning,</w:t>
      </w:r>
      <w:r w:rsidR="00517A75" w:rsidRPr="00517A75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i/>
          <w:iCs/>
          <w:color w:val="000000"/>
          <w:sz w:val="22"/>
          <w:szCs w:val="22"/>
        </w:rPr>
        <w:t>and,</w:t>
      </w:r>
      <w:r w:rsidR="00517A75" w:rsidRPr="00517A75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i/>
          <w:iCs/>
          <w:color w:val="000000"/>
          <w:sz w:val="22"/>
          <w:szCs w:val="22"/>
        </w:rPr>
        <w:t>most</w:t>
      </w:r>
      <w:r w:rsidR="00517A75" w:rsidRPr="00517A75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i/>
          <w:iCs/>
          <w:color w:val="000000"/>
          <w:sz w:val="22"/>
          <w:szCs w:val="22"/>
        </w:rPr>
        <w:t>critically,</w:t>
      </w:r>
      <w:r w:rsidR="00517A75" w:rsidRPr="00517A75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i/>
          <w:iCs/>
          <w:color w:val="000000"/>
          <w:sz w:val="22"/>
          <w:szCs w:val="22"/>
        </w:rPr>
        <w:t>prioritize</w:t>
      </w:r>
      <w:r w:rsidR="00517A75" w:rsidRPr="00517A75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i/>
          <w:iCs/>
          <w:color w:val="000000"/>
          <w:sz w:val="22"/>
          <w:szCs w:val="22"/>
        </w:rPr>
        <w:t>the</w:t>
      </w:r>
      <w:r w:rsidR="00517A75" w:rsidRPr="00517A75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i/>
          <w:iCs/>
          <w:color w:val="000000"/>
          <w:sz w:val="22"/>
          <w:szCs w:val="22"/>
        </w:rPr>
        <w:t>safe</w:t>
      </w:r>
      <w:r w:rsidR="00517A75" w:rsidRPr="00517A75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i/>
          <w:iCs/>
          <w:color w:val="000000"/>
          <w:sz w:val="22"/>
          <w:szCs w:val="22"/>
        </w:rPr>
        <w:t>reopening</w:t>
      </w:r>
      <w:r w:rsidR="00517A75" w:rsidRPr="00517A75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i/>
          <w:iCs/>
          <w:color w:val="000000"/>
          <w:sz w:val="22"/>
          <w:szCs w:val="22"/>
        </w:rPr>
        <w:t>of</w:t>
      </w:r>
      <w:r w:rsidR="00517A75" w:rsidRPr="00517A75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i/>
          <w:iCs/>
          <w:color w:val="000000"/>
          <w:sz w:val="22"/>
          <w:szCs w:val="22"/>
        </w:rPr>
        <w:t>schools</w:t>
      </w:r>
      <w:r w:rsidR="00517A75" w:rsidRPr="00517A75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3FC15B7F" w14:textId="04FD2CD9" w:rsidR="00954027" w:rsidRPr="00517A75" w:rsidRDefault="00954027" w:rsidP="00517A75">
      <w:pPr>
        <w:textAlignment w:val="baseline"/>
        <w:rPr>
          <w:rFonts w:asciiTheme="minorHAnsi" w:hAnsiTheme="minorHAnsi" w:cs="Segoe UI"/>
          <w:sz w:val="22"/>
          <w:szCs w:val="22"/>
        </w:rPr>
      </w:pPr>
    </w:p>
    <w:p w14:paraId="77DFDFAA" w14:textId="16F887A9" w:rsidR="00954027" w:rsidRPr="00517A75" w:rsidRDefault="00954027" w:rsidP="00517A75">
      <w:pPr>
        <w:textAlignment w:val="baseline"/>
        <w:rPr>
          <w:rFonts w:asciiTheme="minorHAnsi" w:hAnsiTheme="minorHAnsi" w:cs="Calibri"/>
          <w:color w:val="000000"/>
          <w:sz w:val="22"/>
          <w:szCs w:val="22"/>
        </w:rPr>
      </w:pPr>
      <w:r w:rsidRPr="00517A75">
        <w:rPr>
          <w:rFonts w:asciiTheme="minorHAnsi" w:hAnsiTheme="minorHAnsi"/>
          <w:b/>
          <w:bCs/>
          <w:color w:val="000000"/>
          <w:sz w:val="22"/>
          <w:szCs w:val="22"/>
        </w:rPr>
        <w:t>NEW</w:t>
      </w:r>
      <w:r w:rsidR="00517A75" w:rsidRPr="00517A75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b/>
          <w:bCs/>
          <w:color w:val="000000"/>
          <w:sz w:val="22"/>
          <w:szCs w:val="22"/>
        </w:rPr>
        <w:t>YORK,</w:t>
      </w:r>
      <w:r w:rsidR="00517A75" w:rsidRPr="00517A75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b/>
          <w:bCs/>
          <w:color w:val="000000"/>
          <w:sz w:val="22"/>
          <w:szCs w:val="22"/>
        </w:rPr>
        <w:t>27</w:t>
      </w:r>
      <w:r w:rsidR="00517A75" w:rsidRPr="00517A75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b/>
          <w:bCs/>
          <w:color w:val="000000"/>
          <w:sz w:val="22"/>
          <w:szCs w:val="22"/>
        </w:rPr>
        <w:t>August</w:t>
      </w:r>
      <w:r w:rsidR="00517A75" w:rsidRPr="00517A75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b/>
          <w:bCs/>
          <w:color w:val="000000"/>
          <w:sz w:val="22"/>
          <w:szCs w:val="22"/>
        </w:rPr>
        <w:t>2020</w:t>
      </w:r>
      <w:r w:rsidR="00517A75" w:rsidRPr="00517A75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–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At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least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a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third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of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the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world’s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schoolchildren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–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463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million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children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globally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–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were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unable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to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access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remote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learning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when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COVID-19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shuttered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their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schools,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according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to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a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new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UNICEF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report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released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today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as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countries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across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the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world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grapple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with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their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‘back-to-school’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plans.</w:t>
      </w:r>
    </w:p>
    <w:p w14:paraId="75903ABD" w14:textId="0B2AFCE8" w:rsidR="004C6107" w:rsidRPr="00140F47" w:rsidRDefault="00517A75" w:rsidP="00517A75">
      <w:pPr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748DC67E" w14:textId="4E1108D1" w:rsidR="00954027" w:rsidRDefault="00954027" w:rsidP="00517A75">
      <w:pPr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517A75">
        <w:rPr>
          <w:rFonts w:asciiTheme="minorHAnsi" w:hAnsiTheme="minorHAnsi"/>
          <w:color w:val="000000"/>
          <w:sz w:val="22"/>
          <w:szCs w:val="22"/>
        </w:rPr>
        <w:t>“For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at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least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463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million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children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whose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schools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closed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due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to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COVID-19,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there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was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no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such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a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thing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as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remote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learning,”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said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Henrietta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Fore,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UNICEF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Executive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Director.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“The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sheer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number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of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children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whose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education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was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completely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disrupted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for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months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on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end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is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a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global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education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emergency.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The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repercussions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could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be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felt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in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economies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and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societies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for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decades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to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come.”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 </w:t>
      </w:r>
    </w:p>
    <w:p w14:paraId="7E04C183" w14:textId="7528C247" w:rsidR="00954027" w:rsidRPr="00517A75" w:rsidRDefault="00954027" w:rsidP="00517A75">
      <w:pPr>
        <w:textAlignment w:val="baseline"/>
        <w:rPr>
          <w:rFonts w:asciiTheme="minorHAnsi" w:hAnsiTheme="minorHAnsi" w:cs="Segoe UI"/>
          <w:sz w:val="22"/>
          <w:szCs w:val="22"/>
        </w:rPr>
      </w:pPr>
    </w:p>
    <w:p w14:paraId="1780B49B" w14:textId="29CF46BC" w:rsidR="00954027" w:rsidRDefault="00954027" w:rsidP="00517A75">
      <w:pPr>
        <w:textAlignment w:val="baseline"/>
        <w:rPr>
          <w:rFonts w:asciiTheme="minorHAnsi" w:hAnsiTheme="minorHAnsi"/>
          <w:color w:val="000000"/>
          <w:sz w:val="22"/>
          <w:szCs w:val="22"/>
        </w:rPr>
      </w:pPr>
      <w:bookmarkStart w:id="1" w:name="_Hlk49355870"/>
      <w:r w:rsidRPr="00517A75">
        <w:rPr>
          <w:rFonts w:asciiTheme="minorHAnsi" w:hAnsiTheme="minorHAnsi"/>
          <w:color w:val="000000"/>
          <w:sz w:val="22"/>
          <w:szCs w:val="22"/>
        </w:rPr>
        <w:t>At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the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height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of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nationwide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and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local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lockdowns,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nearly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1.5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billion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schoolchildren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were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affected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by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school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closures.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hyperlink r:id="rId11" w:history="1">
        <w:r w:rsidRPr="00761B4C">
          <w:rPr>
            <w:rStyle w:val="Hyperlink"/>
            <w:rFonts w:asciiTheme="minorHAnsi" w:hAnsiTheme="minorHAnsi"/>
            <w:i/>
            <w:iCs/>
            <w:sz w:val="22"/>
            <w:szCs w:val="22"/>
          </w:rPr>
          <w:t>The</w:t>
        </w:r>
        <w:r w:rsidR="00517A75" w:rsidRPr="00761B4C">
          <w:rPr>
            <w:rStyle w:val="Hyperlink"/>
            <w:rFonts w:asciiTheme="minorHAnsi" w:hAnsiTheme="minorHAnsi"/>
            <w:i/>
            <w:iCs/>
            <w:sz w:val="22"/>
            <w:szCs w:val="22"/>
          </w:rPr>
          <w:t xml:space="preserve"> </w:t>
        </w:r>
        <w:r w:rsidRPr="00761B4C">
          <w:rPr>
            <w:rStyle w:val="Hyperlink"/>
            <w:rFonts w:asciiTheme="minorHAnsi" w:hAnsiTheme="minorHAnsi"/>
            <w:i/>
            <w:iCs/>
            <w:sz w:val="22"/>
            <w:szCs w:val="22"/>
          </w:rPr>
          <w:t>Remote</w:t>
        </w:r>
        <w:r w:rsidR="00517A75" w:rsidRPr="00761B4C">
          <w:rPr>
            <w:rStyle w:val="Hyperlink"/>
            <w:rFonts w:asciiTheme="minorHAnsi" w:hAnsiTheme="minorHAnsi"/>
            <w:i/>
            <w:iCs/>
            <w:sz w:val="22"/>
            <w:szCs w:val="22"/>
          </w:rPr>
          <w:t xml:space="preserve"> </w:t>
        </w:r>
        <w:r w:rsidRPr="00761B4C">
          <w:rPr>
            <w:rStyle w:val="Hyperlink"/>
            <w:rFonts w:asciiTheme="minorHAnsi" w:hAnsiTheme="minorHAnsi"/>
            <w:i/>
            <w:iCs/>
            <w:sz w:val="22"/>
            <w:szCs w:val="22"/>
          </w:rPr>
          <w:t>Learning</w:t>
        </w:r>
        <w:r w:rsidR="00517A75" w:rsidRPr="00761B4C">
          <w:rPr>
            <w:rStyle w:val="Hyperlink"/>
            <w:rFonts w:asciiTheme="minorHAnsi" w:hAnsiTheme="minorHAnsi"/>
            <w:i/>
            <w:iCs/>
            <w:sz w:val="22"/>
            <w:szCs w:val="22"/>
          </w:rPr>
          <w:t xml:space="preserve"> </w:t>
        </w:r>
        <w:r w:rsidRPr="00761B4C">
          <w:rPr>
            <w:rStyle w:val="Hyperlink"/>
            <w:rFonts w:asciiTheme="minorHAnsi" w:hAnsiTheme="minorHAnsi"/>
            <w:i/>
            <w:iCs/>
            <w:sz w:val="22"/>
            <w:szCs w:val="22"/>
          </w:rPr>
          <w:t>Reachabil</w:t>
        </w:r>
        <w:r w:rsidRPr="00761B4C">
          <w:rPr>
            <w:rStyle w:val="Hyperlink"/>
            <w:rFonts w:asciiTheme="minorHAnsi" w:hAnsiTheme="minorHAnsi"/>
            <w:i/>
            <w:iCs/>
            <w:sz w:val="22"/>
            <w:szCs w:val="22"/>
          </w:rPr>
          <w:t>i</w:t>
        </w:r>
        <w:r w:rsidRPr="00761B4C">
          <w:rPr>
            <w:rStyle w:val="Hyperlink"/>
            <w:rFonts w:asciiTheme="minorHAnsi" w:hAnsiTheme="minorHAnsi"/>
            <w:i/>
            <w:iCs/>
            <w:sz w:val="22"/>
            <w:szCs w:val="22"/>
          </w:rPr>
          <w:t>ty</w:t>
        </w:r>
      </w:hyperlink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report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outlines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the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limitations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of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remote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learning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and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exposes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deep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inequalities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in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access.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</w:p>
    <w:bookmarkEnd w:id="1"/>
    <w:p w14:paraId="3F9D5515" w14:textId="77777777" w:rsidR="00954027" w:rsidRPr="00517A75" w:rsidRDefault="00954027" w:rsidP="00517A75">
      <w:pPr>
        <w:textAlignment w:val="baseline"/>
        <w:rPr>
          <w:rFonts w:asciiTheme="minorHAnsi" w:hAnsiTheme="minorHAnsi"/>
          <w:color w:val="000000"/>
          <w:sz w:val="22"/>
          <w:szCs w:val="22"/>
        </w:rPr>
      </w:pPr>
    </w:p>
    <w:p w14:paraId="11D5D801" w14:textId="66F39252" w:rsidR="00954027" w:rsidRDefault="00954027" w:rsidP="00517A75">
      <w:pPr>
        <w:textAlignment w:val="baseline"/>
        <w:rPr>
          <w:rFonts w:asciiTheme="minorHAnsi" w:hAnsiTheme="minorHAnsi"/>
          <w:color w:val="000000"/>
          <w:sz w:val="22"/>
          <w:szCs w:val="22"/>
        </w:rPr>
      </w:pPr>
      <w:bookmarkStart w:id="2" w:name="_Hlk49356505"/>
      <w:r w:rsidRPr="00517A75">
        <w:rPr>
          <w:rFonts w:asciiTheme="minorHAnsi" w:hAnsiTheme="minorHAnsi"/>
          <w:color w:val="000000"/>
          <w:sz w:val="22"/>
          <w:szCs w:val="22"/>
        </w:rPr>
        <w:t>The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report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uses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a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globally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representative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analysis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on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the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availability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of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home-based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technology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and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tools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needed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for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remote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learning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among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pre-primary,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primary,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lower-secondary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and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upper-secondary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schoolchildren,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with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data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from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100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countries.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Data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include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access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to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television,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radio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and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internet,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and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the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availability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of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curriculum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delivered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across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these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bookmarkStart w:id="3" w:name="_GoBack"/>
      <w:bookmarkEnd w:id="3"/>
      <w:r w:rsidRPr="00517A75">
        <w:rPr>
          <w:rFonts w:asciiTheme="minorHAnsi" w:hAnsiTheme="minorHAnsi"/>
          <w:color w:val="000000"/>
          <w:sz w:val="22"/>
          <w:szCs w:val="22"/>
        </w:rPr>
        <w:t>platforms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during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school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closures</w:t>
      </w:r>
      <w:bookmarkEnd w:id="2"/>
      <w:r w:rsidRPr="00517A75">
        <w:rPr>
          <w:rFonts w:asciiTheme="minorHAnsi" w:hAnsiTheme="minorHAnsi"/>
          <w:color w:val="000000"/>
          <w:sz w:val="22"/>
          <w:szCs w:val="22"/>
        </w:rPr>
        <w:t>.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53CC5BE1" w14:textId="77777777" w:rsidR="00954027" w:rsidRPr="00517A75" w:rsidRDefault="00954027" w:rsidP="00517A75">
      <w:pPr>
        <w:textAlignment w:val="baseline"/>
        <w:rPr>
          <w:rFonts w:asciiTheme="minorHAnsi" w:hAnsiTheme="minorHAnsi"/>
          <w:color w:val="000000"/>
          <w:sz w:val="22"/>
          <w:szCs w:val="22"/>
        </w:rPr>
      </w:pPr>
    </w:p>
    <w:p w14:paraId="61EDA572" w14:textId="4BA77F3B" w:rsidR="00954027" w:rsidRDefault="00954027" w:rsidP="00517A75">
      <w:pPr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517A75">
        <w:rPr>
          <w:rFonts w:asciiTheme="minorHAnsi" w:hAnsiTheme="minorHAnsi"/>
          <w:color w:val="000000"/>
          <w:sz w:val="22"/>
          <w:szCs w:val="22"/>
        </w:rPr>
        <w:t>Although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the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numbers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in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the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report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present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a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concerning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picture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on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the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lack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of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remote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learning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during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school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closures,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UNICEF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warns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the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situation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is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likely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far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worse.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Even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when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children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have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the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technology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and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tools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at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home,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they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may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not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be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able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to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learn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remotely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through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those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platforms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due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to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competing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factors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in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the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home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including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pressure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to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do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chores,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being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forced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to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work,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a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poor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environment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for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learning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and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lack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of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support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in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using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the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online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or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broadcast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curriculum.</w:t>
      </w:r>
    </w:p>
    <w:p w14:paraId="74F0F707" w14:textId="77777777" w:rsidR="00954027" w:rsidRPr="00517A75" w:rsidRDefault="00954027" w:rsidP="00517A75">
      <w:pPr>
        <w:textAlignment w:val="baseline"/>
        <w:rPr>
          <w:rFonts w:asciiTheme="minorHAnsi" w:hAnsiTheme="minorHAnsi"/>
          <w:color w:val="000000"/>
          <w:sz w:val="22"/>
          <w:szCs w:val="22"/>
        </w:rPr>
      </w:pPr>
    </w:p>
    <w:p w14:paraId="5B41C7F8" w14:textId="0DC904A9" w:rsidR="00954027" w:rsidRDefault="00954027" w:rsidP="00517A75">
      <w:pPr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517A75">
        <w:rPr>
          <w:rFonts w:asciiTheme="minorHAnsi" w:hAnsiTheme="minorHAnsi"/>
          <w:color w:val="000000"/>
          <w:sz w:val="22"/>
          <w:szCs w:val="22"/>
        </w:rPr>
        <w:t>The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report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highlights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significant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inequality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across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regions.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Schoolchildren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in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sub-Saharan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Africa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are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the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most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affected,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with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half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of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all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students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cannot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be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reached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with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remote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learning.</w:t>
      </w:r>
    </w:p>
    <w:p w14:paraId="73C478C5" w14:textId="77777777" w:rsidR="001553DD" w:rsidRDefault="001553DD" w:rsidP="00517A75">
      <w:pPr>
        <w:textAlignment w:val="baseline"/>
        <w:rPr>
          <w:rFonts w:asciiTheme="minorHAnsi" w:hAnsiTheme="minorHAnsi"/>
          <w:color w:val="000000"/>
          <w:sz w:val="22"/>
          <w:szCs w:val="22"/>
        </w:rPr>
      </w:pPr>
    </w:p>
    <w:p w14:paraId="05A15BD3" w14:textId="727F965D" w:rsidR="00954027" w:rsidRPr="00517A75" w:rsidRDefault="00517A75" w:rsidP="00517A75">
      <w:pPr>
        <w:textAlignment w:val="baseline"/>
        <w:rPr>
          <w:rFonts w:asciiTheme="minorHAnsi" w:hAnsiTheme="minorHAnsi" w:cs="Segoe UI"/>
          <w:sz w:val="22"/>
          <w:szCs w:val="22"/>
        </w:rPr>
      </w:pPr>
      <w:bookmarkStart w:id="4" w:name="_Hlk49417634"/>
      <w:r w:rsidRPr="00517A75">
        <w:rPr>
          <w:rFonts w:asciiTheme="minorHAnsi" w:hAnsiTheme="minorHAnsi"/>
          <w:color w:val="000000"/>
          <w:sz w:val="22"/>
          <w:szCs w:val="22"/>
        </w:rPr>
        <w:t xml:space="preserve">  </w:t>
      </w:r>
    </w:p>
    <w:tbl>
      <w:tblPr>
        <w:tblW w:w="91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6"/>
        <w:gridCol w:w="2974"/>
        <w:gridCol w:w="3212"/>
      </w:tblGrid>
      <w:tr w:rsidR="00954027" w:rsidRPr="00517A75" w14:paraId="51389C49" w14:textId="77777777" w:rsidTr="00954027"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E5A634" w14:textId="77777777" w:rsidR="00954027" w:rsidRDefault="00954027" w:rsidP="00517A75">
            <w:pPr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</w:pPr>
            <w:r w:rsidRPr="00517A7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GB"/>
              </w:rPr>
              <w:t>Region</w:t>
            </w:r>
            <w:r w:rsidR="00517A75"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 xml:space="preserve"> </w:t>
            </w:r>
          </w:p>
          <w:p w14:paraId="1A4C6241" w14:textId="280E5509" w:rsidR="00112B10" w:rsidRPr="00112B10" w:rsidRDefault="00112B10" w:rsidP="00517A75">
            <w:pPr>
              <w:textAlignment w:val="baseline"/>
              <w:rPr>
                <w:rFonts w:asciiTheme="minorHAnsi" w:hAnsiTheme="minorHAnsi"/>
                <w:sz w:val="22"/>
                <w:szCs w:val="22"/>
                <w:lang w:val="hy-AM" w:eastAsia="en-GB"/>
              </w:rPr>
            </w:pP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621EB7" w14:textId="0EF9C1D1" w:rsidR="00954027" w:rsidRPr="00517A75" w:rsidRDefault="00954027" w:rsidP="00517A75">
            <w:pPr>
              <w:textAlignment w:val="baseline"/>
              <w:rPr>
                <w:rFonts w:asciiTheme="minorHAnsi" w:hAnsiTheme="minorHAnsi" w:cs="Calibri"/>
                <w:sz w:val="22"/>
                <w:szCs w:val="22"/>
                <w:lang w:val="en-GB" w:eastAsia="en-GB"/>
              </w:rPr>
            </w:pPr>
            <w:r w:rsidRPr="00517A7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GB"/>
              </w:rPr>
              <w:t>Minimum</w:t>
            </w:r>
            <w:r w:rsidR="00517A75" w:rsidRPr="00517A7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517A7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GB"/>
              </w:rPr>
              <w:t>proportion</w:t>
            </w:r>
            <w:r w:rsidR="00517A75" w:rsidRPr="00517A7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517A7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GB"/>
              </w:rPr>
              <w:t>of</w:t>
            </w:r>
            <w:r w:rsidR="00517A75" w:rsidRPr="00517A7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517A7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GB"/>
              </w:rPr>
              <w:t>schoolchildren</w:t>
            </w:r>
            <w:r w:rsidR="00517A75" w:rsidRPr="00517A7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517A7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GB"/>
              </w:rPr>
              <w:t>unable</w:t>
            </w:r>
            <w:r w:rsidR="00517A75" w:rsidRPr="00517A7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517A7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GB"/>
              </w:rPr>
              <w:t>to</w:t>
            </w:r>
            <w:r w:rsidR="00517A75" w:rsidRPr="00517A7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517A7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GB"/>
              </w:rPr>
              <w:t>access</w:t>
            </w:r>
            <w:r w:rsidR="00517A75" w:rsidRPr="00517A7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517A7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GB"/>
              </w:rPr>
              <w:t>remote</w:t>
            </w:r>
            <w:r w:rsidR="00517A75" w:rsidRPr="00517A7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517A7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GB"/>
              </w:rPr>
              <w:t>learning</w:t>
            </w:r>
            <w:r w:rsidR="00517A75" w:rsidRPr="00517A7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517A7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GB"/>
              </w:rPr>
              <w:t>(%)</w:t>
            </w:r>
            <w:r w:rsidR="00517A75"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3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416124" w14:textId="33114C35" w:rsidR="00954027" w:rsidRPr="00517A75" w:rsidRDefault="00954027" w:rsidP="00517A75">
            <w:pPr>
              <w:textAlignment w:val="baseline"/>
              <w:rPr>
                <w:rFonts w:asciiTheme="minorHAnsi" w:hAnsiTheme="minorHAnsi"/>
                <w:sz w:val="22"/>
                <w:szCs w:val="22"/>
                <w:lang w:val="en-GB" w:eastAsia="en-GB"/>
              </w:rPr>
            </w:pPr>
            <w:r w:rsidRPr="00517A7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GB"/>
              </w:rPr>
              <w:t>Minimum</w:t>
            </w:r>
            <w:r w:rsidR="00517A75" w:rsidRPr="00517A7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517A7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GB"/>
              </w:rPr>
              <w:t>number</w:t>
            </w:r>
            <w:r w:rsidR="00517A75" w:rsidRPr="00517A7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517A7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GB"/>
              </w:rPr>
              <w:t>of</w:t>
            </w:r>
            <w:r w:rsidR="00517A75" w:rsidRPr="00517A7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517A7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GB"/>
              </w:rPr>
              <w:t>schoolchildren</w:t>
            </w:r>
            <w:r w:rsidR="00517A75" w:rsidRPr="00517A7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517A7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GB"/>
              </w:rPr>
              <w:t>unable</w:t>
            </w:r>
            <w:r w:rsidR="00517A75" w:rsidRPr="00517A7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517A7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GB"/>
              </w:rPr>
              <w:t>to</w:t>
            </w:r>
            <w:r w:rsidR="00517A75" w:rsidRPr="00517A7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517A7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GB"/>
              </w:rPr>
              <w:t>access</w:t>
            </w:r>
            <w:r w:rsidR="00517A75" w:rsidRPr="00517A7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517A7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GB"/>
              </w:rPr>
              <w:t>remote</w:t>
            </w:r>
            <w:r w:rsidR="00517A75" w:rsidRPr="00517A7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517A7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GB"/>
              </w:rPr>
              <w:t>learning</w:t>
            </w:r>
            <w:r w:rsidR="00517A75"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 xml:space="preserve"> </w:t>
            </w:r>
          </w:p>
        </w:tc>
      </w:tr>
      <w:tr w:rsidR="00954027" w:rsidRPr="00517A75" w14:paraId="56E4C63C" w14:textId="77777777" w:rsidTr="00954027">
        <w:tc>
          <w:tcPr>
            <w:tcW w:w="2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A0F6B0" w14:textId="77777777" w:rsidR="00954027" w:rsidRDefault="00954027" w:rsidP="00517A75">
            <w:pPr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</w:pPr>
            <w:r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East</w:t>
            </w:r>
            <w:r w:rsidR="00517A75"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and</w:t>
            </w:r>
            <w:r w:rsidR="00517A75"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Southern</w:t>
            </w:r>
            <w:r w:rsidR="00517A75"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Africa</w:t>
            </w:r>
            <w:r w:rsidR="00517A75"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 xml:space="preserve"> </w:t>
            </w:r>
          </w:p>
          <w:p w14:paraId="03D08041" w14:textId="784CC736" w:rsidR="00112B10" w:rsidRPr="00112B10" w:rsidRDefault="00112B10" w:rsidP="00517A75">
            <w:pPr>
              <w:textAlignment w:val="baseline"/>
              <w:rPr>
                <w:rFonts w:asciiTheme="minorHAnsi" w:hAnsiTheme="minorHAnsi" w:cs="Calibri"/>
                <w:sz w:val="22"/>
                <w:szCs w:val="22"/>
                <w:lang w:val="hy-AM" w:eastAsia="en-GB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D4E805" w14:textId="3C3C3122" w:rsidR="00954027" w:rsidRPr="00517A75" w:rsidRDefault="00954027" w:rsidP="00517A75">
            <w:pPr>
              <w:jc w:val="right"/>
              <w:textAlignment w:val="baseline"/>
              <w:rPr>
                <w:rFonts w:asciiTheme="minorHAnsi" w:hAnsiTheme="minorHAnsi"/>
                <w:sz w:val="22"/>
                <w:szCs w:val="22"/>
                <w:lang w:val="en-GB" w:eastAsia="en-GB"/>
              </w:rPr>
            </w:pPr>
            <w:r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49%</w:t>
            </w:r>
            <w:r w:rsidR="00517A75"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D600AD" w14:textId="48E0EF65" w:rsidR="00954027" w:rsidRPr="00517A75" w:rsidRDefault="00954027" w:rsidP="00517A75">
            <w:pPr>
              <w:jc w:val="right"/>
              <w:textAlignment w:val="baseline"/>
              <w:rPr>
                <w:rFonts w:asciiTheme="minorHAnsi" w:hAnsiTheme="minorHAnsi"/>
                <w:sz w:val="22"/>
                <w:szCs w:val="22"/>
                <w:lang w:val="en-GB" w:eastAsia="en-GB"/>
              </w:rPr>
            </w:pPr>
            <w:r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67</w:t>
            </w:r>
            <w:r w:rsidR="00517A75"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million</w:t>
            </w:r>
            <w:r w:rsidR="00112B10">
              <w:rPr>
                <w:rFonts w:asciiTheme="minorHAnsi" w:hAnsiTheme="minorHAnsi"/>
                <w:color w:val="000000"/>
                <w:sz w:val="22"/>
                <w:szCs w:val="22"/>
                <w:lang w:val="hy-AM" w:eastAsia="en-GB"/>
              </w:rPr>
              <w:t xml:space="preserve"> </w:t>
            </w:r>
          </w:p>
        </w:tc>
      </w:tr>
      <w:tr w:rsidR="00954027" w:rsidRPr="00517A75" w14:paraId="2346482C" w14:textId="77777777" w:rsidTr="00954027">
        <w:tc>
          <w:tcPr>
            <w:tcW w:w="2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C373A6" w14:textId="77777777" w:rsidR="00112B10" w:rsidRDefault="00954027" w:rsidP="00517A75">
            <w:pPr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</w:pPr>
            <w:r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West</w:t>
            </w:r>
            <w:r w:rsidR="00517A75"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and</w:t>
            </w:r>
            <w:r w:rsidR="00517A75"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Central</w:t>
            </w:r>
            <w:r w:rsidR="00517A75"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Africa</w:t>
            </w:r>
          </w:p>
          <w:p w14:paraId="2195E063" w14:textId="3483546F" w:rsidR="00954027" w:rsidRPr="00517A75" w:rsidRDefault="00954027" w:rsidP="00517A75">
            <w:pPr>
              <w:textAlignment w:val="baseline"/>
              <w:rPr>
                <w:rFonts w:asciiTheme="minorHAnsi" w:hAnsiTheme="minorHAnsi"/>
                <w:sz w:val="22"/>
                <w:szCs w:val="22"/>
                <w:lang w:val="en-GB" w:eastAsia="en-GB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CE01B9" w14:textId="3DDE54E8" w:rsidR="00954027" w:rsidRPr="00517A75" w:rsidRDefault="00954027" w:rsidP="00517A75">
            <w:pPr>
              <w:jc w:val="right"/>
              <w:textAlignment w:val="baseline"/>
              <w:rPr>
                <w:rFonts w:asciiTheme="minorHAnsi" w:hAnsiTheme="minorHAnsi"/>
                <w:sz w:val="22"/>
                <w:szCs w:val="22"/>
                <w:lang w:val="en-GB" w:eastAsia="en-GB"/>
              </w:rPr>
            </w:pPr>
            <w:r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48%</w:t>
            </w:r>
            <w:r w:rsidR="00517A75"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24BBD2" w14:textId="0D88DA3B" w:rsidR="00954027" w:rsidRPr="00517A75" w:rsidRDefault="00954027" w:rsidP="00517A75">
            <w:pPr>
              <w:jc w:val="right"/>
              <w:textAlignment w:val="baseline"/>
              <w:rPr>
                <w:rFonts w:asciiTheme="minorHAnsi" w:hAnsiTheme="minorHAnsi"/>
                <w:sz w:val="22"/>
                <w:szCs w:val="22"/>
                <w:lang w:val="en-GB" w:eastAsia="en-GB"/>
              </w:rPr>
            </w:pPr>
            <w:r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54</w:t>
            </w:r>
            <w:r w:rsidR="00517A75"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million</w:t>
            </w:r>
            <w:r w:rsidR="00517A75"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 xml:space="preserve"> </w:t>
            </w:r>
          </w:p>
        </w:tc>
      </w:tr>
      <w:tr w:rsidR="00954027" w:rsidRPr="00517A75" w14:paraId="6C92D653" w14:textId="77777777" w:rsidTr="00954027">
        <w:tc>
          <w:tcPr>
            <w:tcW w:w="2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5689724" w14:textId="77777777" w:rsidR="00954027" w:rsidRDefault="00954027" w:rsidP="00517A75">
            <w:pPr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</w:pPr>
            <w:r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East</w:t>
            </w:r>
            <w:r w:rsidR="00517A75"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Asia</w:t>
            </w:r>
            <w:r w:rsidR="00517A75"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and</w:t>
            </w:r>
            <w:r w:rsidR="00517A75"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the</w:t>
            </w:r>
            <w:r w:rsidR="00517A75"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Pacific</w:t>
            </w:r>
            <w:r w:rsidR="00517A75"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 xml:space="preserve"> </w:t>
            </w:r>
          </w:p>
          <w:p w14:paraId="5A4B9481" w14:textId="2D4AFCDE" w:rsidR="00112B10" w:rsidRPr="00112B10" w:rsidRDefault="00112B10" w:rsidP="00517A75">
            <w:pPr>
              <w:textAlignment w:val="baseline"/>
              <w:rPr>
                <w:rFonts w:asciiTheme="minorHAnsi" w:hAnsiTheme="minorHAnsi"/>
                <w:sz w:val="22"/>
                <w:szCs w:val="22"/>
                <w:lang w:val="hy-AM" w:eastAsia="en-GB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8CEE82" w14:textId="2731078E" w:rsidR="00954027" w:rsidRPr="00517A75" w:rsidRDefault="00954027" w:rsidP="00517A75">
            <w:pPr>
              <w:jc w:val="right"/>
              <w:textAlignment w:val="baseline"/>
              <w:rPr>
                <w:rFonts w:asciiTheme="minorHAnsi" w:hAnsiTheme="minorHAnsi"/>
                <w:sz w:val="22"/>
                <w:szCs w:val="22"/>
                <w:lang w:val="en-GB" w:eastAsia="en-GB"/>
              </w:rPr>
            </w:pPr>
            <w:r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20%</w:t>
            </w:r>
            <w:r w:rsidR="00517A75"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A6BC4E" w14:textId="6ACA1C6B" w:rsidR="00954027" w:rsidRPr="00517A75" w:rsidRDefault="00954027" w:rsidP="00517A75">
            <w:pPr>
              <w:jc w:val="right"/>
              <w:textAlignment w:val="baseline"/>
              <w:rPr>
                <w:rFonts w:asciiTheme="minorHAnsi" w:hAnsiTheme="minorHAnsi"/>
                <w:sz w:val="22"/>
                <w:szCs w:val="22"/>
                <w:lang w:val="en-GB" w:eastAsia="en-GB"/>
              </w:rPr>
            </w:pPr>
            <w:r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80</w:t>
            </w:r>
            <w:r w:rsidR="00517A75"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million</w:t>
            </w:r>
            <w:r w:rsidR="00517A75"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 xml:space="preserve"> </w:t>
            </w:r>
          </w:p>
        </w:tc>
      </w:tr>
      <w:tr w:rsidR="00954027" w:rsidRPr="00517A75" w14:paraId="79C2F32C" w14:textId="77777777" w:rsidTr="00954027">
        <w:tc>
          <w:tcPr>
            <w:tcW w:w="2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195CB8" w14:textId="77777777" w:rsidR="00112B10" w:rsidRDefault="00954027" w:rsidP="00517A75">
            <w:pPr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</w:pPr>
            <w:r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Middle</w:t>
            </w:r>
            <w:r w:rsidR="00517A75"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East</w:t>
            </w:r>
            <w:r w:rsidR="00517A75"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and</w:t>
            </w:r>
            <w:r w:rsidR="00517A75"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North</w:t>
            </w:r>
            <w:r w:rsidR="00517A75"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Africa</w:t>
            </w:r>
          </w:p>
          <w:p w14:paraId="58350DC2" w14:textId="30D3A29F" w:rsidR="00954027" w:rsidRPr="00517A75" w:rsidRDefault="00954027" w:rsidP="00517A75">
            <w:pPr>
              <w:textAlignment w:val="baseline"/>
              <w:rPr>
                <w:rFonts w:asciiTheme="minorHAnsi" w:hAnsiTheme="minorHAnsi"/>
                <w:sz w:val="22"/>
                <w:szCs w:val="22"/>
                <w:lang w:val="en-GB" w:eastAsia="en-GB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5DC2FE" w14:textId="71C01235" w:rsidR="00954027" w:rsidRPr="00517A75" w:rsidRDefault="00954027" w:rsidP="00517A75">
            <w:pPr>
              <w:jc w:val="right"/>
              <w:textAlignment w:val="baseline"/>
              <w:rPr>
                <w:rFonts w:asciiTheme="minorHAnsi" w:hAnsiTheme="minorHAnsi"/>
                <w:sz w:val="22"/>
                <w:szCs w:val="22"/>
                <w:lang w:val="en-GB" w:eastAsia="en-GB"/>
              </w:rPr>
            </w:pPr>
            <w:r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40%</w:t>
            </w:r>
            <w:r w:rsidR="00517A75"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0E32E2" w14:textId="6C2A028F" w:rsidR="00954027" w:rsidRPr="00517A75" w:rsidRDefault="00954027" w:rsidP="00517A75">
            <w:pPr>
              <w:jc w:val="right"/>
              <w:textAlignment w:val="baseline"/>
              <w:rPr>
                <w:rFonts w:asciiTheme="minorHAnsi" w:hAnsiTheme="minorHAnsi"/>
                <w:sz w:val="22"/>
                <w:szCs w:val="22"/>
                <w:lang w:val="en-GB" w:eastAsia="en-GB"/>
              </w:rPr>
            </w:pPr>
            <w:r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37</w:t>
            </w:r>
            <w:r w:rsidR="00517A75"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million</w:t>
            </w:r>
            <w:r w:rsidR="00517A75"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 xml:space="preserve"> </w:t>
            </w:r>
          </w:p>
        </w:tc>
      </w:tr>
      <w:tr w:rsidR="00954027" w:rsidRPr="00517A75" w14:paraId="34783A52" w14:textId="77777777" w:rsidTr="00954027">
        <w:tc>
          <w:tcPr>
            <w:tcW w:w="2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FF643F" w14:textId="77777777" w:rsidR="00954027" w:rsidRDefault="00954027" w:rsidP="00517A75">
            <w:pPr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</w:pPr>
            <w:r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South</w:t>
            </w:r>
            <w:r w:rsidR="00517A75"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Asia</w:t>
            </w:r>
            <w:r w:rsidR="00517A75"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 xml:space="preserve"> </w:t>
            </w:r>
          </w:p>
          <w:p w14:paraId="46F7CE7A" w14:textId="42127CA9" w:rsidR="00112B10" w:rsidRPr="00112B10" w:rsidRDefault="00112B10" w:rsidP="00517A75">
            <w:pPr>
              <w:textAlignment w:val="baseline"/>
              <w:rPr>
                <w:rFonts w:asciiTheme="minorHAnsi" w:hAnsiTheme="minorHAnsi"/>
                <w:sz w:val="22"/>
                <w:szCs w:val="22"/>
                <w:lang w:val="hy-AM" w:eastAsia="en-GB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B902F3" w14:textId="3525F0A6" w:rsidR="00954027" w:rsidRPr="00517A75" w:rsidRDefault="00954027" w:rsidP="00517A75">
            <w:pPr>
              <w:jc w:val="right"/>
              <w:textAlignment w:val="baseline"/>
              <w:rPr>
                <w:rFonts w:asciiTheme="minorHAnsi" w:hAnsiTheme="minorHAnsi"/>
                <w:sz w:val="22"/>
                <w:szCs w:val="22"/>
                <w:lang w:val="en-GB" w:eastAsia="en-GB"/>
              </w:rPr>
            </w:pPr>
            <w:r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38%</w:t>
            </w:r>
            <w:r w:rsidR="00517A75"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B2FBF1" w14:textId="7CA9DC59" w:rsidR="00954027" w:rsidRPr="00517A75" w:rsidRDefault="00954027" w:rsidP="00517A75">
            <w:pPr>
              <w:jc w:val="right"/>
              <w:textAlignment w:val="baseline"/>
              <w:rPr>
                <w:rFonts w:asciiTheme="minorHAnsi" w:hAnsiTheme="minorHAnsi"/>
                <w:sz w:val="22"/>
                <w:szCs w:val="22"/>
                <w:lang w:val="en-GB" w:eastAsia="en-GB"/>
              </w:rPr>
            </w:pPr>
            <w:r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147</w:t>
            </w:r>
            <w:r w:rsidR="00517A75"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million</w:t>
            </w:r>
            <w:r w:rsidR="00517A75"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 xml:space="preserve"> </w:t>
            </w:r>
          </w:p>
        </w:tc>
      </w:tr>
      <w:tr w:rsidR="00954027" w:rsidRPr="00517A75" w14:paraId="12C9FAB2" w14:textId="77777777" w:rsidTr="00954027">
        <w:tc>
          <w:tcPr>
            <w:tcW w:w="2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9BCA72" w14:textId="77777777" w:rsidR="00370CEE" w:rsidRDefault="00954027" w:rsidP="00517A75">
            <w:pPr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</w:pPr>
            <w:r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Eastern</w:t>
            </w:r>
            <w:r w:rsidR="00517A75"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Europe</w:t>
            </w:r>
            <w:r w:rsidR="00517A75"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and</w:t>
            </w:r>
            <w:r w:rsidR="00517A75"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Central</w:t>
            </w:r>
            <w:r w:rsidR="00517A75"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Asia</w:t>
            </w:r>
          </w:p>
          <w:p w14:paraId="036239AE" w14:textId="5A45437F" w:rsidR="00954027" w:rsidRPr="00517A75" w:rsidRDefault="00954027" w:rsidP="00517A75">
            <w:pPr>
              <w:textAlignment w:val="baseline"/>
              <w:rPr>
                <w:rFonts w:asciiTheme="minorHAnsi" w:hAnsiTheme="minorHAnsi"/>
                <w:sz w:val="22"/>
                <w:szCs w:val="22"/>
                <w:lang w:val="en-GB" w:eastAsia="en-GB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4B6C2D" w14:textId="64F8D025" w:rsidR="00954027" w:rsidRPr="00517A75" w:rsidRDefault="00954027" w:rsidP="00517A75">
            <w:pPr>
              <w:jc w:val="right"/>
              <w:textAlignment w:val="baseline"/>
              <w:rPr>
                <w:rFonts w:asciiTheme="minorHAnsi" w:hAnsiTheme="minorHAnsi"/>
                <w:sz w:val="22"/>
                <w:szCs w:val="22"/>
                <w:lang w:val="en-GB" w:eastAsia="en-GB"/>
              </w:rPr>
            </w:pPr>
            <w:r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34%</w:t>
            </w:r>
            <w:r w:rsidR="00517A75"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81DB61" w14:textId="1722E4D4" w:rsidR="00954027" w:rsidRPr="00517A75" w:rsidRDefault="00954027" w:rsidP="00517A75">
            <w:pPr>
              <w:jc w:val="right"/>
              <w:textAlignment w:val="baseline"/>
              <w:rPr>
                <w:rFonts w:asciiTheme="minorHAnsi" w:hAnsiTheme="minorHAnsi"/>
                <w:sz w:val="22"/>
                <w:szCs w:val="22"/>
                <w:lang w:val="en-GB" w:eastAsia="en-GB"/>
              </w:rPr>
            </w:pPr>
            <w:r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25</w:t>
            </w:r>
            <w:r w:rsidR="00517A75"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million</w:t>
            </w:r>
            <w:r w:rsidR="00517A75"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 xml:space="preserve"> </w:t>
            </w:r>
          </w:p>
        </w:tc>
      </w:tr>
      <w:tr w:rsidR="00954027" w:rsidRPr="00517A75" w14:paraId="5E59BC75" w14:textId="77777777" w:rsidTr="00954027">
        <w:tc>
          <w:tcPr>
            <w:tcW w:w="2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E801F7" w14:textId="77777777" w:rsidR="00370CEE" w:rsidRDefault="00954027" w:rsidP="00517A75">
            <w:pPr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</w:pPr>
            <w:r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Latin</w:t>
            </w:r>
            <w:r w:rsidR="00517A75"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America</w:t>
            </w:r>
            <w:r w:rsidR="00517A75"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and</w:t>
            </w:r>
            <w:r w:rsidR="00517A75"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the</w:t>
            </w:r>
            <w:r w:rsidR="00517A75"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Caribbean</w:t>
            </w:r>
          </w:p>
          <w:p w14:paraId="69A34C10" w14:textId="2E3B52C1" w:rsidR="00954027" w:rsidRPr="00517A75" w:rsidRDefault="00954027" w:rsidP="00517A75">
            <w:pPr>
              <w:textAlignment w:val="baseline"/>
              <w:rPr>
                <w:rFonts w:asciiTheme="minorHAnsi" w:hAnsiTheme="minorHAnsi"/>
                <w:sz w:val="22"/>
                <w:szCs w:val="22"/>
                <w:lang w:val="en-GB" w:eastAsia="en-GB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A9F401" w14:textId="3DCDE5F9" w:rsidR="00954027" w:rsidRPr="00517A75" w:rsidRDefault="00954027" w:rsidP="00517A75">
            <w:pPr>
              <w:jc w:val="right"/>
              <w:textAlignment w:val="baseline"/>
              <w:rPr>
                <w:rFonts w:asciiTheme="minorHAnsi" w:hAnsiTheme="minorHAnsi"/>
                <w:sz w:val="22"/>
                <w:szCs w:val="22"/>
                <w:lang w:val="en-GB" w:eastAsia="en-GB"/>
              </w:rPr>
            </w:pPr>
            <w:r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9%</w:t>
            </w:r>
            <w:r w:rsidR="00517A75"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029D4E" w14:textId="1FAEB84A" w:rsidR="00954027" w:rsidRPr="00517A75" w:rsidRDefault="00954027" w:rsidP="00517A75">
            <w:pPr>
              <w:jc w:val="right"/>
              <w:textAlignment w:val="baseline"/>
              <w:rPr>
                <w:rFonts w:asciiTheme="minorHAnsi" w:hAnsiTheme="minorHAnsi"/>
                <w:sz w:val="22"/>
                <w:szCs w:val="22"/>
                <w:lang w:val="en-GB" w:eastAsia="en-GB"/>
              </w:rPr>
            </w:pPr>
            <w:r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13</w:t>
            </w:r>
            <w:r w:rsidR="00517A75"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million</w:t>
            </w:r>
            <w:r w:rsidR="00517A75"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 xml:space="preserve"> </w:t>
            </w:r>
          </w:p>
        </w:tc>
      </w:tr>
      <w:tr w:rsidR="00954027" w:rsidRPr="00517A75" w14:paraId="3094BE29" w14:textId="77777777" w:rsidTr="00954027">
        <w:tc>
          <w:tcPr>
            <w:tcW w:w="2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7E5A6CF" w14:textId="77777777" w:rsidR="00954027" w:rsidRDefault="00954027" w:rsidP="00517A75">
            <w:pPr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</w:pPr>
            <w:r w:rsidRPr="00517A7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GB"/>
              </w:rPr>
              <w:t>Global</w:t>
            </w:r>
            <w:r w:rsidR="00517A75"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 xml:space="preserve"> </w:t>
            </w:r>
          </w:p>
          <w:p w14:paraId="339FCFE9" w14:textId="058951A0" w:rsidR="00370CEE" w:rsidRPr="00370CEE" w:rsidRDefault="00370CEE" w:rsidP="00517A75">
            <w:pPr>
              <w:textAlignment w:val="baseline"/>
              <w:rPr>
                <w:rFonts w:asciiTheme="minorHAnsi" w:hAnsiTheme="minorHAnsi"/>
                <w:sz w:val="22"/>
                <w:szCs w:val="22"/>
                <w:lang w:val="hy-AM" w:eastAsia="en-GB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F7FDB5" w14:textId="41963740" w:rsidR="00954027" w:rsidRPr="00517A75" w:rsidRDefault="00954027" w:rsidP="00517A75">
            <w:pPr>
              <w:jc w:val="right"/>
              <w:textAlignment w:val="baseline"/>
              <w:rPr>
                <w:rFonts w:asciiTheme="minorHAnsi" w:hAnsiTheme="minorHAnsi"/>
                <w:sz w:val="22"/>
                <w:szCs w:val="22"/>
                <w:lang w:val="en-GB" w:eastAsia="en-GB"/>
              </w:rPr>
            </w:pPr>
            <w:r w:rsidRPr="00517A7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GB"/>
              </w:rPr>
              <w:t>31%</w:t>
            </w:r>
            <w:r w:rsidR="00517A75"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CCB6FD" w14:textId="56EB4CCE" w:rsidR="00954027" w:rsidRPr="00517A75" w:rsidRDefault="00954027" w:rsidP="00517A75">
            <w:pPr>
              <w:jc w:val="right"/>
              <w:textAlignment w:val="baseline"/>
              <w:rPr>
                <w:rFonts w:asciiTheme="minorHAnsi" w:hAnsiTheme="minorHAnsi"/>
                <w:sz w:val="22"/>
                <w:szCs w:val="22"/>
                <w:lang w:val="en-GB" w:eastAsia="en-GB"/>
              </w:rPr>
            </w:pPr>
            <w:r w:rsidRPr="00517A7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GB"/>
              </w:rPr>
              <w:t>463</w:t>
            </w:r>
            <w:r w:rsidR="00517A75" w:rsidRPr="00517A7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517A7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 w:eastAsia="en-GB"/>
              </w:rPr>
              <w:t>million</w:t>
            </w:r>
            <w:r w:rsidR="00517A75" w:rsidRPr="00517A75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 xml:space="preserve"> </w:t>
            </w:r>
          </w:p>
        </w:tc>
      </w:tr>
      <w:bookmarkEnd w:id="4"/>
    </w:tbl>
    <w:p w14:paraId="554FF1DA" w14:textId="77777777" w:rsidR="00954027" w:rsidRPr="00517A75" w:rsidRDefault="00954027" w:rsidP="00517A75">
      <w:pPr>
        <w:textAlignment w:val="baseline"/>
        <w:rPr>
          <w:rFonts w:asciiTheme="minorHAnsi" w:eastAsiaTheme="minorHAnsi" w:hAnsiTheme="minorHAnsi" w:cs="Calibri"/>
          <w:color w:val="000000"/>
          <w:sz w:val="22"/>
          <w:szCs w:val="22"/>
        </w:rPr>
      </w:pPr>
    </w:p>
    <w:p w14:paraId="7C45403F" w14:textId="5B274695" w:rsidR="00954027" w:rsidRPr="00517A75" w:rsidRDefault="00954027" w:rsidP="00517A75">
      <w:pPr>
        <w:textAlignment w:val="baseline"/>
        <w:rPr>
          <w:rFonts w:asciiTheme="minorHAnsi" w:hAnsiTheme="minorHAnsi" w:cs="Segoe UI"/>
          <w:sz w:val="22"/>
          <w:szCs w:val="22"/>
        </w:rPr>
      </w:pPr>
      <w:r w:rsidRPr="00517A75">
        <w:rPr>
          <w:rFonts w:asciiTheme="minorHAnsi" w:hAnsiTheme="minorHAnsi"/>
          <w:color w:val="000000"/>
          <w:sz w:val="22"/>
          <w:szCs w:val="22"/>
        </w:rPr>
        <w:t>The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report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also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notes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varying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rates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of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access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across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age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groups,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with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the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youngest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students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most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likely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to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miss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out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on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remote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learning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during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their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most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critical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years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of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learning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and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development: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394EF485" w14:textId="65D0C0AA" w:rsidR="00954027" w:rsidRPr="00517A75" w:rsidRDefault="00954027" w:rsidP="00517A75">
      <w:pPr>
        <w:pStyle w:val="ListParagraph"/>
        <w:numPr>
          <w:ilvl w:val="0"/>
          <w:numId w:val="39"/>
        </w:numPr>
        <w:spacing w:after="0" w:line="240" w:lineRule="auto"/>
        <w:textAlignment w:val="baseline"/>
        <w:rPr>
          <w:rFonts w:asciiTheme="minorHAnsi" w:hAnsiTheme="minorHAnsi" w:cs="Calibri"/>
          <w:szCs w:val="22"/>
        </w:rPr>
      </w:pPr>
      <w:bookmarkStart w:id="5" w:name="_Hlk49419163"/>
      <w:r w:rsidRPr="00517A75">
        <w:rPr>
          <w:rFonts w:asciiTheme="minorHAnsi" w:hAnsiTheme="minorHAnsi"/>
          <w:color w:val="000000"/>
          <w:szCs w:val="22"/>
        </w:rPr>
        <w:t>Around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70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per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cent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of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schoolchildren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of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pre-primary-age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–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120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million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children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–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cannot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be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reached,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largely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due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to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challenges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and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limitations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to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online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learning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for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young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children,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lack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lastRenderedPageBreak/>
        <w:t>of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remote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learning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programmes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for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this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education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category,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and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lack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of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home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assets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for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remote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learning.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  </w:t>
      </w:r>
    </w:p>
    <w:p w14:paraId="250767E3" w14:textId="766B02C0" w:rsidR="00954027" w:rsidRPr="00517A75" w:rsidRDefault="00954027" w:rsidP="00517A75">
      <w:pPr>
        <w:pStyle w:val="ListParagraph"/>
        <w:numPr>
          <w:ilvl w:val="0"/>
          <w:numId w:val="39"/>
        </w:numPr>
        <w:spacing w:after="0" w:line="240" w:lineRule="auto"/>
        <w:textAlignment w:val="baseline"/>
        <w:rPr>
          <w:rFonts w:asciiTheme="minorHAnsi" w:hAnsiTheme="minorHAnsi"/>
          <w:szCs w:val="22"/>
        </w:rPr>
      </w:pPr>
      <w:bookmarkStart w:id="6" w:name="_Hlk49419447"/>
      <w:bookmarkEnd w:id="5"/>
      <w:r w:rsidRPr="00517A75">
        <w:rPr>
          <w:rFonts w:asciiTheme="minorHAnsi" w:hAnsiTheme="minorHAnsi"/>
          <w:color w:val="000000"/>
          <w:szCs w:val="22"/>
        </w:rPr>
        <w:t>At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least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29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per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cent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of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primary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schoolchildren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–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217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million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students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–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cannot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be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reached.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At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least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around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24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per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cent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of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lower-secondary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schoolchildren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–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78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million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students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–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were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not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reached.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</w:p>
    <w:bookmarkEnd w:id="6"/>
    <w:p w14:paraId="2B880D47" w14:textId="1B6E9FA1" w:rsidR="00370CEE" w:rsidRPr="00CF6B4E" w:rsidRDefault="00954027" w:rsidP="00370CEE">
      <w:pPr>
        <w:pStyle w:val="ListParagraph"/>
        <w:numPr>
          <w:ilvl w:val="0"/>
          <w:numId w:val="39"/>
        </w:numPr>
        <w:spacing w:after="0" w:line="240" w:lineRule="auto"/>
        <w:textAlignment w:val="baseline"/>
        <w:rPr>
          <w:rFonts w:asciiTheme="minorHAnsi" w:hAnsiTheme="minorHAnsi"/>
          <w:szCs w:val="22"/>
        </w:rPr>
      </w:pPr>
      <w:r w:rsidRPr="00517A75">
        <w:rPr>
          <w:rFonts w:asciiTheme="minorHAnsi" w:hAnsiTheme="minorHAnsi"/>
          <w:color w:val="000000"/>
          <w:szCs w:val="22"/>
        </w:rPr>
        <w:t>Upper-secondary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schoolchildren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were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the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least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likely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to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miss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out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on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remote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learning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with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at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least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around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18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per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cent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–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48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million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schoolchildren–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not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having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the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technological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assets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to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access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remote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Cs w:val="22"/>
        </w:rPr>
        <w:t>learning.</w:t>
      </w:r>
      <w:r w:rsidR="00517A75" w:rsidRPr="00517A75">
        <w:rPr>
          <w:rFonts w:asciiTheme="minorHAnsi" w:hAnsiTheme="minorHAnsi"/>
          <w:color w:val="000000"/>
          <w:szCs w:val="22"/>
        </w:rPr>
        <w:t xml:space="preserve">  </w:t>
      </w:r>
    </w:p>
    <w:p w14:paraId="67DCD5C6" w14:textId="77777777" w:rsidR="00517A75" w:rsidRDefault="00517A75" w:rsidP="00517A75">
      <w:pPr>
        <w:textAlignment w:val="baseline"/>
        <w:rPr>
          <w:rFonts w:asciiTheme="minorHAnsi" w:hAnsiTheme="minorHAnsi"/>
          <w:color w:val="000000"/>
          <w:sz w:val="22"/>
          <w:szCs w:val="22"/>
        </w:rPr>
      </w:pPr>
    </w:p>
    <w:p w14:paraId="4FAC6C83" w14:textId="1C3679F9" w:rsidR="00954027" w:rsidRDefault="00954027" w:rsidP="00517A75">
      <w:pPr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517A75">
        <w:rPr>
          <w:rFonts w:asciiTheme="minorHAnsi" w:hAnsiTheme="minorHAnsi"/>
          <w:color w:val="000000"/>
          <w:sz w:val="22"/>
          <w:szCs w:val="22"/>
        </w:rPr>
        <w:t>UNICEF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urges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governments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to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prioritize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the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safe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re-opening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of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schools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when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they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begin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easing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lockdown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restrictions.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When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reopening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is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not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possible,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UNICEF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urges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governments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to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incorporate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compensatory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learning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for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lost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instructional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time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into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school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continuity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and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reopening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plans.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School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opening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policies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and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practices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must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include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expanding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access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to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education,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including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remote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learning,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especially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for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marginalized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groups.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Education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systems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must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also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be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adapted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and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built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to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withstand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future</w:t>
      </w:r>
      <w:r w:rsidR="00517A75" w:rsidRPr="00517A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17A75">
        <w:rPr>
          <w:rFonts w:asciiTheme="minorHAnsi" w:hAnsiTheme="minorHAnsi"/>
          <w:color w:val="000000"/>
          <w:sz w:val="22"/>
          <w:szCs w:val="22"/>
        </w:rPr>
        <w:t>crises.</w:t>
      </w:r>
    </w:p>
    <w:p w14:paraId="24CBBCD3" w14:textId="77777777" w:rsidR="00954027" w:rsidRPr="00517A75" w:rsidRDefault="00954027" w:rsidP="00517A75">
      <w:pPr>
        <w:textAlignment w:val="baseline"/>
        <w:rPr>
          <w:rFonts w:asciiTheme="minorHAnsi" w:hAnsiTheme="minorHAnsi"/>
          <w:color w:val="000000"/>
          <w:sz w:val="22"/>
          <w:szCs w:val="22"/>
        </w:rPr>
      </w:pPr>
    </w:p>
    <w:p w14:paraId="3717BF52" w14:textId="54DB0295" w:rsidR="00954027" w:rsidRDefault="00954027" w:rsidP="00517A75">
      <w:pPr>
        <w:textAlignment w:val="baseline"/>
        <w:rPr>
          <w:rFonts w:asciiTheme="minorHAnsi" w:hAnsiTheme="minorHAnsi"/>
          <w:sz w:val="22"/>
          <w:szCs w:val="22"/>
        </w:rPr>
      </w:pPr>
      <w:bookmarkStart w:id="7" w:name="_Hlk49420726"/>
      <w:r w:rsidRPr="00517A75">
        <w:rPr>
          <w:rFonts w:asciiTheme="minorHAnsi" w:hAnsiTheme="minorHAnsi"/>
          <w:sz w:val="22"/>
          <w:szCs w:val="22"/>
        </w:rPr>
        <w:t>UNICEF’s</w:t>
      </w:r>
      <w:r w:rsidR="00517A75" w:rsidRPr="00517A75">
        <w:rPr>
          <w:rFonts w:asciiTheme="minorHAnsi" w:hAnsiTheme="minorHAnsi"/>
          <w:sz w:val="22"/>
          <w:szCs w:val="22"/>
        </w:rPr>
        <w:t xml:space="preserve"> </w:t>
      </w:r>
      <w:hyperlink r:id="rId12" w:history="1">
        <w:r w:rsidRPr="00517A75">
          <w:rPr>
            <w:rStyle w:val="Hyperlink"/>
            <w:rFonts w:asciiTheme="minorHAnsi" w:hAnsiTheme="minorHAnsi"/>
            <w:sz w:val="22"/>
            <w:szCs w:val="22"/>
          </w:rPr>
          <w:t>Framework</w:t>
        </w:r>
        <w:r w:rsidR="00517A75" w:rsidRPr="00517A75">
          <w:rPr>
            <w:rStyle w:val="Hyperlink"/>
            <w:rFonts w:asciiTheme="minorHAnsi" w:hAnsiTheme="minorHAnsi"/>
            <w:sz w:val="22"/>
            <w:szCs w:val="22"/>
          </w:rPr>
          <w:t xml:space="preserve"> </w:t>
        </w:r>
        <w:r w:rsidRPr="00517A75">
          <w:rPr>
            <w:rStyle w:val="Hyperlink"/>
            <w:rFonts w:asciiTheme="minorHAnsi" w:hAnsiTheme="minorHAnsi"/>
            <w:sz w:val="22"/>
            <w:szCs w:val="22"/>
          </w:rPr>
          <w:t>for</w:t>
        </w:r>
        <w:r w:rsidR="00517A75" w:rsidRPr="00517A75">
          <w:rPr>
            <w:rStyle w:val="Hyperlink"/>
            <w:rFonts w:asciiTheme="minorHAnsi" w:hAnsiTheme="minorHAnsi"/>
            <w:sz w:val="22"/>
            <w:szCs w:val="22"/>
          </w:rPr>
          <w:t xml:space="preserve"> </w:t>
        </w:r>
        <w:r w:rsidRPr="00517A75">
          <w:rPr>
            <w:rStyle w:val="Hyperlink"/>
            <w:rFonts w:asciiTheme="minorHAnsi" w:hAnsiTheme="minorHAnsi"/>
            <w:sz w:val="22"/>
            <w:szCs w:val="22"/>
          </w:rPr>
          <w:t>Reopening</w:t>
        </w:r>
        <w:r w:rsidR="00517A75" w:rsidRPr="00517A75">
          <w:rPr>
            <w:rStyle w:val="Hyperlink"/>
            <w:rFonts w:asciiTheme="minorHAnsi" w:hAnsiTheme="minorHAnsi"/>
            <w:sz w:val="22"/>
            <w:szCs w:val="22"/>
          </w:rPr>
          <w:t xml:space="preserve"> </w:t>
        </w:r>
        <w:r w:rsidRPr="00517A75">
          <w:rPr>
            <w:rStyle w:val="Hyperlink"/>
            <w:rFonts w:asciiTheme="minorHAnsi" w:hAnsiTheme="minorHAnsi"/>
            <w:sz w:val="22"/>
            <w:szCs w:val="22"/>
          </w:rPr>
          <w:t>Schools</w:t>
        </w:r>
      </w:hyperlink>
      <w:r w:rsidRPr="00517A75">
        <w:rPr>
          <w:rFonts w:asciiTheme="minorHAnsi" w:hAnsiTheme="minorHAnsi"/>
          <w:sz w:val="22"/>
          <w:szCs w:val="22"/>
        </w:rPr>
        <w:t>,</w:t>
      </w:r>
      <w:r w:rsidR="00517A75" w:rsidRPr="00517A75">
        <w:rPr>
          <w:rFonts w:asciiTheme="minorHAnsi" w:hAnsiTheme="minorHAnsi"/>
          <w:sz w:val="22"/>
          <w:szCs w:val="22"/>
        </w:rPr>
        <w:t xml:space="preserve"> </w:t>
      </w:r>
      <w:r w:rsidRPr="00517A75">
        <w:rPr>
          <w:rFonts w:asciiTheme="minorHAnsi" w:hAnsiTheme="minorHAnsi"/>
          <w:sz w:val="22"/>
          <w:szCs w:val="22"/>
        </w:rPr>
        <w:t>issued</w:t>
      </w:r>
      <w:r w:rsidR="00517A75" w:rsidRPr="00517A75">
        <w:rPr>
          <w:rFonts w:asciiTheme="minorHAnsi" w:hAnsiTheme="minorHAnsi"/>
          <w:sz w:val="22"/>
          <w:szCs w:val="22"/>
        </w:rPr>
        <w:t xml:space="preserve"> </w:t>
      </w:r>
      <w:r w:rsidRPr="00517A75">
        <w:rPr>
          <w:rFonts w:asciiTheme="minorHAnsi" w:hAnsiTheme="minorHAnsi"/>
          <w:sz w:val="22"/>
          <w:szCs w:val="22"/>
        </w:rPr>
        <w:t>jointly</w:t>
      </w:r>
      <w:r w:rsidR="00517A75" w:rsidRPr="00517A75">
        <w:rPr>
          <w:rFonts w:asciiTheme="minorHAnsi" w:hAnsiTheme="minorHAnsi"/>
          <w:sz w:val="22"/>
          <w:szCs w:val="22"/>
        </w:rPr>
        <w:t xml:space="preserve"> </w:t>
      </w:r>
      <w:r w:rsidRPr="00517A75">
        <w:rPr>
          <w:rFonts w:asciiTheme="minorHAnsi" w:hAnsiTheme="minorHAnsi"/>
          <w:sz w:val="22"/>
          <w:szCs w:val="22"/>
        </w:rPr>
        <w:t>with</w:t>
      </w:r>
      <w:r w:rsidR="00517A75" w:rsidRPr="00517A75">
        <w:rPr>
          <w:rFonts w:asciiTheme="minorHAnsi" w:hAnsiTheme="minorHAnsi"/>
          <w:sz w:val="22"/>
          <w:szCs w:val="22"/>
        </w:rPr>
        <w:t xml:space="preserve"> </w:t>
      </w:r>
      <w:r w:rsidRPr="00517A75">
        <w:rPr>
          <w:rFonts w:asciiTheme="minorHAnsi" w:hAnsiTheme="minorHAnsi"/>
          <w:sz w:val="22"/>
          <w:szCs w:val="22"/>
        </w:rPr>
        <w:t>UNESCO,</w:t>
      </w:r>
      <w:r w:rsidR="00517A75" w:rsidRPr="00517A75">
        <w:rPr>
          <w:rFonts w:asciiTheme="minorHAnsi" w:hAnsiTheme="minorHAnsi"/>
          <w:sz w:val="22"/>
          <w:szCs w:val="22"/>
        </w:rPr>
        <w:t xml:space="preserve"> </w:t>
      </w:r>
      <w:r w:rsidRPr="00517A75">
        <w:rPr>
          <w:rFonts w:asciiTheme="minorHAnsi" w:hAnsiTheme="minorHAnsi"/>
          <w:sz w:val="22"/>
          <w:szCs w:val="22"/>
        </w:rPr>
        <w:t>UNHCR,</w:t>
      </w:r>
      <w:r w:rsidR="00517A75" w:rsidRPr="00517A75">
        <w:rPr>
          <w:rFonts w:asciiTheme="minorHAnsi" w:hAnsiTheme="minorHAnsi"/>
          <w:sz w:val="22"/>
          <w:szCs w:val="22"/>
        </w:rPr>
        <w:t xml:space="preserve"> </w:t>
      </w:r>
      <w:r w:rsidRPr="00517A75">
        <w:rPr>
          <w:rFonts w:asciiTheme="minorHAnsi" w:hAnsiTheme="minorHAnsi"/>
          <w:sz w:val="22"/>
          <w:szCs w:val="22"/>
        </w:rPr>
        <w:t>WFP</w:t>
      </w:r>
      <w:r w:rsidR="00517A75" w:rsidRPr="00517A75">
        <w:rPr>
          <w:rFonts w:asciiTheme="minorHAnsi" w:hAnsiTheme="minorHAnsi"/>
          <w:sz w:val="22"/>
          <w:szCs w:val="22"/>
        </w:rPr>
        <w:t xml:space="preserve"> </w:t>
      </w:r>
      <w:r w:rsidRPr="00517A75">
        <w:rPr>
          <w:rFonts w:asciiTheme="minorHAnsi" w:hAnsiTheme="minorHAnsi"/>
          <w:sz w:val="22"/>
          <w:szCs w:val="22"/>
        </w:rPr>
        <w:t>and</w:t>
      </w:r>
      <w:r w:rsidR="00517A75" w:rsidRPr="00517A75">
        <w:rPr>
          <w:rFonts w:asciiTheme="minorHAnsi" w:hAnsiTheme="minorHAnsi"/>
          <w:sz w:val="22"/>
          <w:szCs w:val="22"/>
        </w:rPr>
        <w:t xml:space="preserve"> </w:t>
      </w:r>
      <w:r w:rsidRPr="00517A75">
        <w:rPr>
          <w:rFonts w:asciiTheme="minorHAnsi" w:hAnsiTheme="minorHAnsi"/>
          <w:sz w:val="22"/>
          <w:szCs w:val="22"/>
        </w:rPr>
        <w:t>the</w:t>
      </w:r>
      <w:r w:rsidR="00517A75" w:rsidRPr="00517A75">
        <w:rPr>
          <w:rFonts w:asciiTheme="minorHAnsi" w:hAnsiTheme="minorHAnsi"/>
          <w:sz w:val="22"/>
          <w:szCs w:val="22"/>
        </w:rPr>
        <w:t xml:space="preserve"> </w:t>
      </w:r>
      <w:r w:rsidRPr="00517A75">
        <w:rPr>
          <w:rFonts w:asciiTheme="minorHAnsi" w:hAnsiTheme="minorHAnsi"/>
          <w:sz w:val="22"/>
          <w:szCs w:val="22"/>
        </w:rPr>
        <w:t>World</w:t>
      </w:r>
      <w:r w:rsidR="00517A75" w:rsidRPr="00517A75">
        <w:rPr>
          <w:rFonts w:asciiTheme="minorHAnsi" w:hAnsiTheme="minorHAnsi"/>
          <w:sz w:val="22"/>
          <w:szCs w:val="22"/>
        </w:rPr>
        <w:t xml:space="preserve"> </w:t>
      </w:r>
      <w:r w:rsidRPr="00517A75">
        <w:rPr>
          <w:rFonts w:asciiTheme="minorHAnsi" w:hAnsiTheme="minorHAnsi"/>
          <w:sz w:val="22"/>
          <w:szCs w:val="22"/>
        </w:rPr>
        <w:t>Bank,</w:t>
      </w:r>
      <w:r w:rsidR="00517A75" w:rsidRPr="00517A75">
        <w:rPr>
          <w:rFonts w:asciiTheme="minorHAnsi" w:hAnsiTheme="minorHAnsi"/>
          <w:sz w:val="22"/>
          <w:szCs w:val="22"/>
        </w:rPr>
        <w:t xml:space="preserve"> </w:t>
      </w:r>
      <w:r w:rsidRPr="00517A75">
        <w:rPr>
          <w:rFonts w:asciiTheme="minorHAnsi" w:hAnsiTheme="minorHAnsi"/>
          <w:sz w:val="22"/>
          <w:szCs w:val="22"/>
        </w:rPr>
        <w:t>offers</w:t>
      </w:r>
      <w:r w:rsidR="00517A75" w:rsidRPr="00517A75">
        <w:rPr>
          <w:rFonts w:asciiTheme="minorHAnsi" w:hAnsiTheme="minorHAnsi"/>
          <w:sz w:val="22"/>
          <w:szCs w:val="22"/>
        </w:rPr>
        <w:t xml:space="preserve"> </w:t>
      </w:r>
      <w:r w:rsidRPr="00517A75">
        <w:rPr>
          <w:rFonts w:asciiTheme="minorHAnsi" w:hAnsiTheme="minorHAnsi"/>
          <w:sz w:val="22"/>
          <w:szCs w:val="22"/>
        </w:rPr>
        <w:t>practical</w:t>
      </w:r>
      <w:r w:rsidR="00517A75" w:rsidRPr="00517A75">
        <w:rPr>
          <w:rFonts w:asciiTheme="minorHAnsi" w:hAnsiTheme="minorHAnsi"/>
          <w:sz w:val="22"/>
          <w:szCs w:val="22"/>
        </w:rPr>
        <w:t xml:space="preserve"> </w:t>
      </w:r>
      <w:r w:rsidRPr="00517A75">
        <w:rPr>
          <w:rFonts w:asciiTheme="minorHAnsi" w:hAnsiTheme="minorHAnsi"/>
          <w:sz w:val="22"/>
          <w:szCs w:val="22"/>
        </w:rPr>
        <w:t>advice</w:t>
      </w:r>
      <w:r w:rsidR="00517A75" w:rsidRPr="00517A75">
        <w:rPr>
          <w:rFonts w:asciiTheme="minorHAnsi" w:hAnsiTheme="minorHAnsi"/>
          <w:sz w:val="22"/>
          <w:szCs w:val="22"/>
        </w:rPr>
        <w:t xml:space="preserve"> </w:t>
      </w:r>
      <w:r w:rsidRPr="00517A75">
        <w:rPr>
          <w:rFonts w:asciiTheme="minorHAnsi" w:hAnsiTheme="minorHAnsi"/>
          <w:sz w:val="22"/>
          <w:szCs w:val="22"/>
        </w:rPr>
        <w:t>for</w:t>
      </w:r>
      <w:r w:rsidR="00517A75" w:rsidRPr="00517A75">
        <w:rPr>
          <w:rFonts w:asciiTheme="minorHAnsi" w:hAnsiTheme="minorHAnsi"/>
          <w:sz w:val="22"/>
          <w:szCs w:val="22"/>
        </w:rPr>
        <w:t xml:space="preserve"> </w:t>
      </w:r>
      <w:r w:rsidRPr="00517A75">
        <w:rPr>
          <w:rFonts w:asciiTheme="minorHAnsi" w:hAnsiTheme="minorHAnsi"/>
          <w:sz w:val="22"/>
          <w:szCs w:val="22"/>
        </w:rPr>
        <w:t>national</w:t>
      </w:r>
      <w:r w:rsidR="00517A75" w:rsidRPr="00517A75">
        <w:rPr>
          <w:rFonts w:asciiTheme="minorHAnsi" w:hAnsiTheme="minorHAnsi"/>
          <w:sz w:val="22"/>
          <w:szCs w:val="22"/>
        </w:rPr>
        <w:t xml:space="preserve"> </w:t>
      </w:r>
      <w:r w:rsidRPr="00517A75">
        <w:rPr>
          <w:rFonts w:asciiTheme="minorHAnsi" w:hAnsiTheme="minorHAnsi"/>
          <w:sz w:val="22"/>
          <w:szCs w:val="22"/>
        </w:rPr>
        <w:t>and</w:t>
      </w:r>
      <w:r w:rsidR="00517A75" w:rsidRPr="00517A75">
        <w:rPr>
          <w:rFonts w:asciiTheme="minorHAnsi" w:hAnsiTheme="minorHAnsi"/>
          <w:sz w:val="22"/>
          <w:szCs w:val="22"/>
        </w:rPr>
        <w:t xml:space="preserve"> </w:t>
      </w:r>
      <w:r w:rsidRPr="00517A75">
        <w:rPr>
          <w:rFonts w:asciiTheme="minorHAnsi" w:hAnsiTheme="minorHAnsi"/>
          <w:sz w:val="22"/>
          <w:szCs w:val="22"/>
        </w:rPr>
        <w:t>local</w:t>
      </w:r>
      <w:r w:rsidR="00517A75" w:rsidRPr="00517A75">
        <w:rPr>
          <w:rFonts w:asciiTheme="minorHAnsi" w:hAnsiTheme="minorHAnsi"/>
          <w:sz w:val="22"/>
          <w:szCs w:val="22"/>
        </w:rPr>
        <w:t xml:space="preserve"> </w:t>
      </w:r>
      <w:r w:rsidRPr="00517A75">
        <w:rPr>
          <w:rFonts w:asciiTheme="minorHAnsi" w:hAnsiTheme="minorHAnsi"/>
          <w:sz w:val="22"/>
          <w:szCs w:val="22"/>
        </w:rPr>
        <w:t>authorities.</w:t>
      </w:r>
      <w:r w:rsidR="00517A75" w:rsidRPr="00517A75">
        <w:rPr>
          <w:rFonts w:asciiTheme="minorHAnsi" w:hAnsiTheme="minorHAnsi"/>
          <w:sz w:val="22"/>
          <w:szCs w:val="22"/>
        </w:rPr>
        <w:t xml:space="preserve"> </w:t>
      </w:r>
      <w:r w:rsidRPr="00517A75">
        <w:rPr>
          <w:rFonts w:asciiTheme="minorHAnsi" w:hAnsiTheme="minorHAnsi"/>
          <w:sz w:val="22"/>
          <w:szCs w:val="22"/>
        </w:rPr>
        <w:t>The</w:t>
      </w:r>
      <w:r w:rsidR="00517A75" w:rsidRPr="00517A75">
        <w:rPr>
          <w:rFonts w:asciiTheme="minorHAnsi" w:hAnsiTheme="minorHAnsi"/>
          <w:sz w:val="22"/>
          <w:szCs w:val="22"/>
        </w:rPr>
        <w:t xml:space="preserve"> </w:t>
      </w:r>
      <w:r w:rsidRPr="00517A75">
        <w:rPr>
          <w:rFonts w:asciiTheme="minorHAnsi" w:hAnsiTheme="minorHAnsi"/>
          <w:sz w:val="22"/>
          <w:szCs w:val="22"/>
        </w:rPr>
        <w:t>guidelines</w:t>
      </w:r>
      <w:r w:rsidR="00517A75" w:rsidRPr="00517A75">
        <w:rPr>
          <w:rFonts w:asciiTheme="minorHAnsi" w:hAnsiTheme="minorHAnsi"/>
          <w:sz w:val="22"/>
          <w:szCs w:val="22"/>
        </w:rPr>
        <w:t xml:space="preserve"> </w:t>
      </w:r>
      <w:r w:rsidRPr="00517A75">
        <w:rPr>
          <w:rFonts w:asciiTheme="minorHAnsi" w:hAnsiTheme="minorHAnsi"/>
          <w:sz w:val="22"/>
          <w:szCs w:val="22"/>
        </w:rPr>
        <w:t>focus</w:t>
      </w:r>
      <w:r w:rsidR="00517A75" w:rsidRPr="00517A75">
        <w:rPr>
          <w:rFonts w:asciiTheme="minorHAnsi" w:hAnsiTheme="minorHAnsi"/>
          <w:sz w:val="22"/>
          <w:szCs w:val="22"/>
        </w:rPr>
        <w:t xml:space="preserve"> </w:t>
      </w:r>
      <w:r w:rsidRPr="00517A75">
        <w:rPr>
          <w:rFonts w:asciiTheme="minorHAnsi" w:hAnsiTheme="minorHAnsi"/>
          <w:sz w:val="22"/>
          <w:szCs w:val="22"/>
        </w:rPr>
        <w:t>on</w:t>
      </w:r>
      <w:r w:rsidR="00517A75" w:rsidRPr="00517A75">
        <w:rPr>
          <w:rFonts w:asciiTheme="minorHAnsi" w:hAnsiTheme="minorHAnsi"/>
          <w:sz w:val="22"/>
          <w:szCs w:val="22"/>
        </w:rPr>
        <w:t xml:space="preserve"> </w:t>
      </w:r>
      <w:r w:rsidRPr="00517A75">
        <w:rPr>
          <w:rFonts w:asciiTheme="minorHAnsi" w:hAnsiTheme="minorHAnsi"/>
          <w:sz w:val="22"/>
          <w:szCs w:val="22"/>
        </w:rPr>
        <w:t>policy</w:t>
      </w:r>
      <w:r w:rsidR="00517A75" w:rsidRPr="00517A75">
        <w:rPr>
          <w:rFonts w:asciiTheme="minorHAnsi" w:hAnsiTheme="minorHAnsi"/>
          <w:sz w:val="22"/>
          <w:szCs w:val="22"/>
        </w:rPr>
        <w:t xml:space="preserve"> </w:t>
      </w:r>
      <w:r w:rsidRPr="00517A75">
        <w:rPr>
          <w:rFonts w:asciiTheme="minorHAnsi" w:hAnsiTheme="minorHAnsi"/>
          <w:sz w:val="22"/>
          <w:szCs w:val="22"/>
        </w:rPr>
        <w:t>reform;</w:t>
      </w:r>
      <w:r w:rsidR="00517A75" w:rsidRPr="00517A75">
        <w:rPr>
          <w:rFonts w:asciiTheme="minorHAnsi" w:hAnsiTheme="minorHAnsi"/>
          <w:sz w:val="22"/>
          <w:szCs w:val="22"/>
        </w:rPr>
        <w:t xml:space="preserve"> </w:t>
      </w:r>
      <w:r w:rsidRPr="00517A75">
        <w:rPr>
          <w:rFonts w:asciiTheme="minorHAnsi" w:hAnsiTheme="minorHAnsi"/>
          <w:sz w:val="22"/>
          <w:szCs w:val="22"/>
        </w:rPr>
        <w:t>financing</w:t>
      </w:r>
      <w:r w:rsidR="00517A75" w:rsidRPr="00517A75">
        <w:rPr>
          <w:rFonts w:asciiTheme="minorHAnsi" w:hAnsiTheme="minorHAnsi"/>
          <w:sz w:val="22"/>
          <w:szCs w:val="22"/>
        </w:rPr>
        <w:t xml:space="preserve"> </w:t>
      </w:r>
      <w:r w:rsidRPr="00517A75">
        <w:rPr>
          <w:rFonts w:asciiTheme="minorHAnsi" w:hAnsiTheme="minorHAnsi"/>
          <w:sz w:val="22"/>
          <w:szCs w:val="22"/>
        </w:rPr>
        <w:t>requirements;</w:t>
      </w:r>
      <w:r w:rsidR="00517A75" w:rsidRPr="00517A75">
        <w:rPr>
          <w:rFonts w:asciiTheme="minorHAnsi" w:hAnsiTheme="minorHAnsi"/>
          <w:sz w:val="22"/>
          <w:szCs w:val="22"/>
        </w:rPr>
        <w:t xml:space="preserve"> </w:t>
      </w:r>
      <w:r w:rsidRPr="00517A75">
        <w:rPr>
          <w:rFonts w:asciiTheme="minorHAnsi" w:hAnsiTheme="minorHAnsi"/>
          <w:sz w:val="22"/>
          <w:szCs w:val="22"/>
        </w:rPr>
        <w:t>safe</w:t>
      </w:r>
      <w:r w:rsidR="00517A75" w:rsidRPr="00517A75">
        <w:rPr>
          <w:rFonts w:asciiTheme="minorHAnsi" w:hAnsiTheme="minorHAnsi"/>
          <w:sz w:val="22"/>
          <w:szCs w:val="22"/>
        </w:rPr>
        <w:t xml:space="preserve"> </w:t>
      </w:r>
      <w:r w:rsidRPr="00517A75">
        <w:rPr>
          <w:rFonts w:asciiTheme="minorHAnsi" w:hAnsiTheme="minorHAnsi"/>
          <w:sz w:val="22"/>
          <w:szCs w:val="22"/>
        </w:rPr>
        <w:t>operations;</w:t>
      </w:r>
      <w:r w:rsidR="00517A75" w:rsidRPr="00517A75">
        <w:rPr>
          <w:rFonts w:asciiTheme="minorHAnsi" w:hAnsiTheme="minorHAnsi"/>
          <w:sz w:val="22"/>
          <w:szCs w:val="22"/>
        </w:rPr>
        <w:t xml:space="preserve"> </w:t>
      </w:r>
      <w:r w:rsidRPr="00517A75">
        <w:rPr>
          <w:rFonts w:asciiTheme="minorHAnsi" w:hAnsiTheme="minorHAnsi"/>
          <w:sz w:val="22"/>
          <w:szCs w:val="22"/>
        </w:rPr>
        <w:t>compensatory</w:t>
      </w:r>
      <w:r w:rsidR="00517A75" w:rsidRPr="00517A75">
        <w:rPr>
          <w:rFonts w:asciiTheme="minorHAnsi" w:hAnsiTheme="minorHAnsi"/>
          <w:sz w:val="22"/>
          <w:szCs w:val="22"/>
        </w:rPr>
        <w:t xml:space="preserve"> </w:t>
      </w:r>
      <w:r w:rsidRPr="00517A75">
        <w:rPr>
          <w:rFonts w:asciiTheme="minorHAnsi" w:hAnsiTheme="minorHAnsi"/>
          <w:sz w:val="22"/>
          <w:szCs w:val="22"/>
        </w:rPr>
        <w:t>learning;</w:t>
      </w:r>
      <w:r w:rsidR="00517A75" w:rsidRPr="00517A75">
        <w:rPr>
          <w:rFonts w:asciiTheme="minorHAnsi" w:hAnsiTheme="minorHAnsi"/>
          <w:sz w:val="22"/>
          <w:szCs w:val="22"/>
        </w:rPr>
        <w:t xml:space="preserve"> </w:t>
      </w:r>
      <w:r w:rsidRPr="00517A75">
        <w:rPr>
          <w:rFonts w:asciiTheme="minorHAnsi" w:hAnsiTheme="minorHAnsi"/>
          <w:sz w:val="22"/>
          <w:szCs w:val="22"/>
        </w:rPr>
        <w:t>wellness</w:t>
      </w:r>
      <w:r w:rsidR="00517A75" w:rsidRPr="00517A75">
        <w:rPr>
          <w:rFonts w:asciiTheme="minorHAnsi" w:hAnsiTheme="minorHAnsi"/>
          <w:sz w:val="22"/>
          <w:szCs w:val="22"/>
        </w:rPr>
        <w:t xml:space="preserve"> </w:t>
      </w:r>
      <w:r w:rsidRPr="00517A75">
        <w:rPr>
          <w:rFonts w:asciiTheme="minorHAnsi" w:hAnsiTheme="minorHAnsi"/>
          <w:sz w:val="22"/>
          <w:szCs w:val="22"/>
        </w:rPr>
        <w:t>and</w:t>
      </w:r>
      <w:r w:rsidR="00517A75" w:rsidRPr="00517A75">
        <w:rPr>
          <w:rFonts w:asciiTheme="minorHAnsi" w:hAnsiTheme="minorHAnsi"/>
          <w:sz w:val="22"/>
          <w:szCs w:val="22"/>
        </w:rPr>
        <w:t xml:space="preserve"> </w:t>
      </w:r>
      <w:r w:rsidRPr="00517A75">
        <w:rPr>
          <w:rFonts w:asciiTheme="minorHAnsi" w:hAnsiTheme="minorHAnsi"/>
          <w:sz w:val="22"/>
          <w:szCs w:val="22"/>
        </w:rPr>
        <w:t>protection</w:t>
      </w:r>
      <w:r w:rsidR="00517A75" w:rsidRPr="00517A75">
        <w:rPr>
          <w:rFonts w:asciiTheme="minorHAnsi" w:hAnsiTheme="minorHAnsi"/>
          <w:sz w:val="22"/>
          <w:szCs w:val="22"/>
        </w:rPr>
        <w:t xml:space="preserve"> </w:t>
      </w:r>
      <w:r w:rsidRPr="00517A75">
        <w:rPr>
          <w:rFonts w:asciiTheme="minorHAnsi" w:hAnsiTheme="minorHAnsi"/>
          <w:sz w:val="22"/>
          <w:szCs w:val="22"/>
        </w:rPr>
        <w:t>and</w:t>
      </w:r>
      <w:r w:rsidR="00517A75" w:rsidRPr="00517A75">
        <w:rPr>
          <w:rFonts w:asciiTheme="minorHAnsi" w:hAnsiTheme="minorHAnsi"/>
          <w:sz w:val="22"/>
          <w:szCs w:val="22"/>
        </w:rPr>
        <w:t xml:space="preserve"> </w:t>
      </w:r>
      <w:r w:rsidRPr="00517A75">
        <w:rPr>
          <w:rFonts w:asciiTheme="minorHAnsi" w:hAnsiTheme="minorHAnsi"/>
          <w:sz w:val="22"/>
          <w:szCs w:val="22"/>
        </w:rPr>
        <w:t>reaching</w:t>
      </w:r>
      <w:r w:rsidR="00517A75" w:rsidRPr="00517A75">
        <w:rPr>
          <w:rFonts w:asciiTheme="minorHAnsi" w:hAnsiTheme="minorHAnsi"/>
          <w:sz w:val="22"/>
          <w:szCs w:val="22"/>
        </w:rPr>
        <w:t xml:space="preserve"> </w:t>
      </w:r>
      <w:r w:rsidRPr="00517A75">
        <w:rPr>
          <w:rFonts w:asciiTheme="minorHAnsi" w:hAnsiTheme="minorHAnsi"/>
          <w:sz w:val="22"/>
          <w:szCs w:val="22"/>
        </w:rPr>
        <w:t>the</w:t>
      </w:r>
      <w:r w:rsidR="00517A75" w:rsidRPr="00517A75">
        <w:rPr>
          <w:rFonts w:asciiTheme="minorHAnsi" w:hAnsiTheme="minorHAnsi"/>
          <w:sz w:val="22"/>
          <w:szCs w:val="22"/>
        </w:rPr>
        <w:t xml:space="preserve"> </w:t>
      </w:r>
      <w:r w:rsidRPr="00517A75">
        <w:rPr>
          <w:rFonts w:asciiTheme="minorHAnsi" w:hAnsiTheme="minorHAnsi"/>
          <w:sz w:val="22"/>
          <w:szCs w:val="22"/>
        </w:rPr>
        <w:t>most</w:t>
      </w:r>
      <w:r w:rsidR="00517A75" w:rsidRPr="00517A75">
        <w:rPr>
          <w:rFonts w:asciiTheme="minorHAnsi" w:hAnsiTheme="minorHAnsi"/>
          <w:sz w:val="22"/>
          <w:szCs w:val="22"/>
        </w:rPr>
        <w:t xml:space="preserve"> </w:t>
      </w:r>
      <w:r w:rsidRPr="00517A75">
        <w:rPr>
          <w:rFonts w:asciiTheme="minorHAnsi" w:hAnsiTheme="minorHAnsi"/>
          <w:sz w:val="22"/>
          <w:szCs w:val="22"/>
        </w:rPr>
        <w:t>marginalized</w:t>
      </w:r>
      <w:r w:rsidR="00517A75" w:rsidRPr="00517A75">
        <w:rPr>
          <w:rFonts w:asciiTheme="minorHAnsi" w:hAnsiTheme="minorHAnsi"/>
          <w:sz w:val="22"/>
          <w:szCs w:val="22"/>
        </w:rPr>
        <w:t xml:space="preserve"> </w:t>
      </w:r>
      <w:r w:rsidRPr="00517A75">
        <w:rPr>
          <w:rFonts w:asciiTheme="minorHAnsi" w:hAnsiTheme="minorHAnsi"/>
          <w:sz w:val="22"/>
          <w:szCs w:val="22"/>
        </w:rPr>
        <w:t>children.</w:t>
      </w:r>
      <w:r w:rsidR="00517A75" w:rsidRPr="00517A75">
        <w:rPr>
          <w:rFonts w:asciiTheme="minorHAnsi" w:hAnsiTheme="minorHAnsi"/>
          <w:sz w:val="22"/>
          <w:szCs w:val="22"/>
        </w:rPr>
        <w:t xml:space="preserve"> </w:t>
      </w:r>
    </w:p>
    <w:p w14:paraId="70FEFB99" w14:textId="010704E3" w:rsidR="00FA7C37" w:rsidRDefault="00FA7C37" w:rsidP="00517A75">
      <w:pPr>
        <w:textAlignment w:val="baseline"/>
        <w:rPr>
          <w:rFonts w:asciiTheme="minorHAnsi" w:hAnsiTheme="minorHAnsi"/>
          <w:sz w:val="22"/>
          <w:szCs w:val="22"/>
        </w:rPr>
      </w:pPr>
    </w:p>
    <w:bookmarkEnd w:id="7"/>
    <w:p w14:paraId="5F6848C6" w14:textId="6592FA14" w:rsidR="00460985" w:rsidRPr="00517A75" w:rsidRDefault="00460985" w:rsidP="00517A75">
      <w:pPr>
        <w:textAlignment w:val="baseline"/>
        <w:rPr>
          <w:rFonts w:asciiTheme="minorHAnsi" w:hAnsiTheme="minorHAnsi" w:cs="Segoe UI"/>
          <w:sz w:val="22"/>
          <w:szCs w:val="22"/>
        </w:rPr>
      </w:pPr>
    </w:p>
    <w:p w14:paraId="3EBCB63C" w14:textId="7B1F7B2F" w:rsidR="00EF2A9E" w:rsidRDefault="00460985" w:rsidP="00517A75">
      <w:pPr>
        <w:textAlignment w:val="baseline"/>
        <w:rPr>
          <w:rFonts w:asciiTheme="minorHAnsi" w:hAnsiTheme="minorHAnsi" w:cs="Segoe UI"/>
          <w:color w:val="000000"/>
          <w:sz w:val="22"/>
          <w:szCs w:val="22"/>
        </w:rPr>
      </w:pPr>
      <w:r w:rsidRPr="00517A75">
        <w:rPr>
          <w:rFonts w:asciiTheme="minorHAnsi" w:hAnsiTheme="minorHAnsi" w:cs="Segoe UI"/>
          <w:color w:val="000000"/>
          <w:sz w:val="22"/>
          <w:szCs w:val="22"/>
        </w:rPr>
        <w:t>###</w:t>
      </w:r>
      <w:r w:rsidR="00517A75" w:rsidRPr="00517A75">
        <w:rPr>
          <w:rFonts w:asciiTheme="minorHAnsi" w:hAnsiTheme="minorHAnsi" w:cs="Segoe UI"/>
          <w:color w:val="000000"/>
          <w:sz w:val="22"/>
          <w:szCs w:val="22"/>
        </w:rPr>
        <w:t xml:space="preserve"> </w:t>
      </w:r>
    </w:p>
    <w:p w14:paraId="01C5AD05" w14:textId="77777777" w:rsidR="00EF2A9E" w:rsidRDefault="00EF2A9E">
      <w:pPr>
        <w:rPr>
          <w:rFonts w:asciiTheme="minorHAnsi" w:hAnsiTheme="minorHAnsi" w:cs="Segoe UI"/>
          <w:color w:val="000000"/>
          <w:sz w:val="22"/>
          <w:szCs w:val="22"/>
        </w:rPr>
      </w:pPr>
      <w:r>
        <w:rPr>
          <w:rFonts w:asciiTheme="minorHAnsi" w:hAnsiTheme="minorHAnsi" w:cs="Segoe UI"/>
          <w:color w:val="000000"/>
          <w:sz w:val="22"/>
          <w:szCs w:val="22"/>
        </w:rPr>
        <w:br w:type="page"/>
      </w:r>
    </w:p>
    <w:p w14:paraId="178B3E82" w14:textId="62946B0D" w:rsidR="00EF2A9E" w:rsidRPr="00ED08E8" w:rsidRDefault="00EF2A9E" w:rsidP="00ED08E8">
      <w:pPr>
        <w:jc w:val="center"/>
        <w:textAlignment w:val="baseline"/>
        <w:rPr>
          <w:rFonts w:ascii="Sylfaen" w:hAnsi="Sylfaen"/>
          <w:b/>
          <w:bCs/>
          <w:color w:val="000000"/>
          <w:sz w:val="22"/>
          <w:szCs w:val="22"/>
        </w:rPr>
      </w:pPr>
      <w:r w:rsidRPr="00ED08E8">
        <w:rPr>
          <w:rFonts w:ascii="Sylfaen" w:hAnsi="Sylfaen"/>
          <w:b/>
          <w:bCs/>
          <w:color w:val="000000"/>
          <w:sz w:val="22"/>
          <w:szCs w:val="22"/>
          <w:lang w:val="hy-AM"/>
        </w:rPr>
        <w:lastRenderedPageBreak/>
        <w:t xml:space="preserve"> </w:t>
      </w:r>
      <w:proofErr w:type="spellStart"/>
      <w:r w:rsidR="000E1E93" w:rsidRPr="00ED08E8">
        <w:rPr>
          <w:rFonts w:ascii="Sylfaen" w:hAnsi="Sylfaen"/>
          <w:b/>
          <w:bCs/>
          <w:color w:val="000000"/>
          <w:sz w:val="22"/>
          <w:szCs w:val="22"/>
        </w:rPr>
        <w:t>Աշ</w:t>
      </w:r>
      <w:proofErr w:type="spellEnd"/>
      <w:r w:rsidRPr="00ED08E8">
        <w:rPr>
          <w:rFonts w:ascii="Sylfaen" w:hAnsi="Sylfaen"/>
          <w:b/>
          <w:bCs/>
          <w:color w:val="000000"/>
          <w:sz w:val="22"/>
          <w:szCs w:val="22"/>
          <w:lang w:val="hy-AM"/>
        </w:rPr>
        <w:t>խարհ</w:t>
      </w:r>
      <w:r w:rsidR="000E1E93" w:rsidRPr="00ED08E8">
        <w:rPr>
          <w:rFonts w:ascii="Sylfaen" w:hAnsi="Sylfaen"/>
          <w:b/>
          <w:bCs/>
          <w:color w:val="000000"/>
          <w:sz w:val="22"/>
          <w:szCs w:val="22"/>
        </w:rPr>
        <w:t>ի</w:t>
      </w:r>
      <w:r w:rsidRPr="00ED08E8">
        <w:rPr>
          <w:rFonts w:ascii="Sylfaen" w:hAnsi="Sylfaen"/>
          <w:b/>
          <w:bCs/>
          <w:color w:val="000000"/>
          <w:sz w:val="22"/>
          <w:szCs w:val="22"/>
          <w:lang w:val="hy-AM"/>
        </w:rPr>
        <w:t xml:space="preserve"> երեխաների առնվազն մեկ երրորդ</w:t>
      </w:r>
      <w:r w:rsidR="000E1E93" w:rsidRPr="00ED08E8">
        <w:rPr>
          <w:rFonts w:ascii="Sylfaen" w:hAnsi="Sylfaen"/>
          <w:b/>
          <w:bCs/>
          <w:color w:val="000000"/>
          <w:sz w:val="22"/>
          <w:szCs w:val="22"/>
        </w:rPr>
        <w:t xml:space="preserve">ը </w:t>
      </w:r>
      <w:proofErr w:type="spellStart"/>
      <w:r w:rsidR="000E1E93" w:rsidRPr="00ED08E8">
        <w:rPr>
          <w:rFonts w:ascii="Sylfaen" w:hAnsi="Sylfaen"/>
          <w:b/>
          <w:bCs/>
          <w:color w:val="000000"/>
          <w:sz w:val="22"/>
          <w:szCs w:val="22"/>
        </w:rPr>
        <w:t>զրկված</w:t>
      </w:r>
      <w:proofErr w:type="spellEnd"/>
      <w:r w:rsidR="000E1E93" w:rsidRPr="00ED08E8">
        <w:rPr>
          <w:rFonts w:ascii="Sylfaen" w:hAnsi="Sylfaen"/>
          <w:b/>
          <w:bCs/>
          <w:color w:val="000000"/>
          <w:sz w:val="22"/>
          <w:szCs w:val="22"/>
        </w:rPr>
        <w:t xml:space="preserve"> է </w:t>
      </w:r>
      <w:r w:rsidRPr="00ED08E8">
        <w:rPr>
          <w:rFonts w:ascii="Sylfaen" w:hAnsi="Sylfaen"/>
          <w:b/>
          <w:bCs/>
          <w:color w:val="000000"/>
          <w:sz w:val="22"/>
          <w:szCs w:val="22"/>
          <w:lang w:val="hy-AM"/>
        </w:rPr>
        <w:t>հեռավար ուսուց</w:t>
      </w:r>
      <w:proofErr w:type="spellStart"/>
      <w:r w:rsidR="000E1E93" w:rsidRPr="00ED08E8">
        <w:rPr>
          <w:rFonts w:ascii="Sylfaen" w:hAnsi="Sylfaen"/>
          <w:b/>
          <w:bCs/>
          <w:color w:val="000000"/>
          <w:sz w:val="22"/>
          <w:szCs w:val="22"/>
        </w:rPr>
        <w:t>ման</w:t>
      </w:r>
      <w:proofErr w:type="spellEnd"/>
      <w:r w:rsidR="000E1E93" w:rsidRPr="00ED08E8">
        <w:rPr>
          <w:rFonts w:ascii="Sylfaen" w:hAnsi="Sylfaen"/>
          <w:b/>
          <w:bCs/>
          <w:color w:val="000000"/>
          <w:sz w:val="22"/>
          <w:szCs w:val="22"/>
        </w:rPr>
        <w:t xml:space="preserve"> </w:t>
      </w:r>
      <w:proofErr w:type="spellStart"/>
      <w:r w:rsidR="000E1E93" w:rsidRPr="00ED08E8">
        <w:rPr>
          <w:rFonts w:ascii="Sylfaen" w:hAnsi="Sylfaen"/>
          <w:b/>
          <w:bCs/>
          <w:color w:val="000000"/>
          <w:sz w:val="22"/>
          <w:szCs w:val="22"/>
        </w:rPr>
        <w:t>հնարավորթյունից</w:t>
      </w:r>
      <w:proofErr w:type="spellEnd"/>
      <w:r w:rsidR="000E1E93" w:rsidRPr="00ED08E8">
        <w:rPr>
          <w:rFonts w:ascii="Sylfaen" w:hAnsi="Sylfaen"/>
          <w:b/>
          <w:bCs/>
          <w:color w:val="000000"/>
          <w:sz w:val="22"/>
          <w:szCs w:val="22"/>
        </w:rPr>
        <w:t xml:space="preserve">, </w:t>
      </w:r>
      <w:proofErr w:type="spellStart"/>
      <w:r w:rsidR="000E1E93" w:rsidRPr="00ED08E8">
        <w:rPr>
          <w:rFonts w:ascii="Sylfaen" w:hAnsi="Sylfaen"/>
          <w:b/>
          <w:bCs/>
          <w:color w:val="000000"/>
          <w:sz w:val="22"/>
          <w:szCs w:val="22"/>
        </w:rPr>
        <w:t>երբ</w:t>
      </w:r>
      <w:proofErr w:type="spellEnd"/>
      <w:r w:rsidR="000E1E93" w:rsidRPr="00ED08E8">
        <w:rPr>
          <w:rFonts w:ascii="Sylfaen" w:hAnsi="Sylfaen"/>
          <w:b/>
          <w:bCs/>
          <w:color w:val="000000"/>
          <w:sz w:val="22"/>
          <w:szCs w:val="22"/>
        </w:rPr>
        <w:t xml:space="preserve"> </w:t>
      </w:r>
      <w:proofErr w:type="spellStart"/>
      <w:r w:rsidR="000E1E93" w:rsidRPr="00ED08E8">
        <w:rPr>
          <w:rFonts w:ascii="Sylfaen" w:hAnsi="Sylfaen"/>
          <w:b/>
          <w:bCs/>
          <w:color w:val="000000"/>
          <w:sz w:val="22"/>
          <w:szCs w:val="22"/>
        </w:rPr>
        <w:t>դպրոցները</w:t>
      </w:r>
      <w:proofErr w:type="spellEnd"/>
      <w:r w:rsidR="000E1E93" w:rsidRPr="00ED08E8">
        <w:rPr>
          <w:rFonts w:ascii="Sylfaen" w:hAnsi="Sylfaen"/>
          <w:b/>
          <w:bCs/>
          <w:color w:val="000000"/>
          <w:sz w:val="22"/>
          <w:szCs w:val="22"/>
        </w:rPr>
        <w:t xml:space="preserve"> </w:t>
      </w:r>
      <w:proofErr w:type="spellStart"/>
      <w:r w:rsidR="000E1E93" w:rsidRPr="00ED08E8">
        <w:rPr>
          <w:rFonts w:ascii="Sylfaen" w:hAnsi="Sylfaen"/>
          <w:b/>
          <w:bCs/>
          <w:color w:val="000000"/>
          <w:sz w:val="22"/>
          <w:szCs w:val="22"/>
        </w:rPr>
        <w:t>փակ</w:t>
      </w:r>
      <w:proofErr w:type="spellEnd"/>
      <w:r w:rsidR="000E1E93" w:rsidRPr="00ED08E8">
        <w:rPr>
          <w:rFonts w:ascii="Sylfaen" w:hAnsi="Sylfaen"/>
          <w:b/>
          <w:bCs/>
          <w:color w:val="000000"/>
          <w:sz w:val="22"/>
          <w:szCs w:val="22"/>
        </w:rPr>
        <w:t xml:space="preserve"> </w:t>
      </w:r>
      <w:proofErr w:type="spellStart"/>
      <w:r w:rsidR="000E1E93" w:rsidRPr="00ED08E8">
        <w:rPr>
          <w:rFonts w:ascii="Sylfaen" w:hAnsi="Sylfaen"/>
          <w:b/>
          <w:bCs/>
          <w:color w:val="000000"/>
          <w:sz w:val="22"/>
          <w:szCs w:val="22"/>
        </w:rPr>
        <w:t>են</w:t>
      </w:r>
      <w:proofErr w:type="spellEnd"/>
    </w:p>
    <w:p w14:paraId="53E9C2B7" w14:textId="77777777" w:rsidR="00EF2A9E" w:rsidRPr="00ED08E8" w:rsidRDefault="00EF2A9E" w:rsidP="00ED08E8">
      <w:pPr>
        <w:jc w:val="center"/>
        <w:textAlignment w:val="baseline"/>
        <w:rPr>
          <w:rFonts w:ascii="Sylfaen" w:hAnsi="Sylfaen"/>
          <w:b/>
          <w:bCs/>
          <w:color w:val="000000"/>
          <w:sz w:val="22"/>
          <w:szCs w:val="22"/>
        </w:rPr>
      </w:pPr>
    </w:p>
    <w:p w14:paraId="49DFCDE2" w14:textId="7E089801" w:rsidR="00EF2A9E" w:rsidRPr="00ED08E8" w:rsidRDefault="00EF2A9E" w:rsidP="00ED08E8">
      <w:pPr>
        <w:jc w:val="center"/>
        <w:textAlignment w:val="baseline"/>
        <w:rPr>
          <w:rFonts w:ascii="Sylfaen" w:hAnsi="Sylfaen" w:cs="Segoe UI"/>
          <w:i/>
          <w:iCs/>
          <w:sz w:val="22"/>
          <w:szCs w:val="22"/>
          <w:lang w:val="hy-AM"/>
        </w:rPr>
      </w:pPr>
      <w:r w:rsidRPr="00ED08E8">
        <w:rPr>
          <w:rFonts w:ascii="Sylfaen" w:hAnsi="Sylfaen"/>
          <w:i/>
          <w:iCs/>
          <w:color w:val="000000"/>
          <w:sz w:val="22"/>
          <w:szCs w:val="22"/>
          <w:lang w:val="hy-AM"/>
        </w:rPr>
        <w:t>ՅՈՒՆԻՍԵՖ-ն անհապաղ գործողությունների/ներդրումների կոչ է անում՝ թվային անջրպետը վերացնելու, հեռավար ուսուցումը յուրաքանչյուր երեխայի համար հասանելի դարձնելու և ամենակարևորը՝ դպրոցներն անվտանգ վերաբացելու համար</w:t>
      </w:r>
    </w:p>
    <w:p w14:paraId="29EA240E" w14:textId="77777777" w:rsidR="00EF2A9E" w:rsidRPr="00ED08E8" w:rsidRDefault="00EF2A9E" w:rsidP="00ED08E8">
      <w:pPr>
        <w:rPr>
          <w:rFonts w:ascii="Sylfaen" w:hAnsi="Sylfaen"/>
          <w:sz w:val="22"/>
          <w:szCs w:val="22"/>
        </w:rPr>
      </w:pPr>
    </w:p>
    <w:p w14:paraId="1675F578" w14:textId="77777777" w:rsidR="00EF2A9E" w:rsidRPr="00ED08E8" w:rsidRDefault="00EF2A9E" w:rsidP="00ED08E8">
      <w:pPr>
        <w:rPr>
          <w:rFonts w:ascii="Sylfaen" w:hAnsi="Sylfaen"/>
          <w:sz w:val="22"/>
          <w:szCs w:val="22"/>
        </w:rPr>
      </w:pPr>
    </w:p>
    <w:bookmarkEnd w:id="0"/>
    <w:p w14:paraId="6184DC08" w14:textId="77777777" w:rsidR="00ED08E8" w:rsidRPr="00ED08E8" w:rsidRDefault="00ED08E8" w:rsidP="00ED08E8">
      <w:pPr>
        <w:rPr>
          <w:rFonts w:ascii="Sylfaen" w:hAnsi="Sylfaen" w:cs="Helvetica"/>
          <w:color w:val="202020"/>
          <w:sz w:val="22"/>
          <w:szCs w:val="22"/>
        </w:rPr>
      </w:pPr>
      <w:r w:rsidRPr="00ED08E8">
        <w:rPr>
          <w:rStyle w:val="Strong"/>
          <w:rFonts w:ascii="Sylfaen" w:hAnsi="Sylfaen" w:cs="Helvetica"/>
          <w:color w:val="202020"/>
          <w:sz w:val="22"/>
          <w:szCs w:val="22"/>
        </w:rPr>
        <w:t xml:space="preserve">ՆՅՈՒ ՅՈՐՔ, 27-ը </w:t>
      </w:r>
      <w:proofErr w:type="spellStart"/>
      <w:r w:rsidRPr="00ED08E8">
        <w:rPr>
          <w:rStyle w:val="Strong"/>
          <w:rFonts w:ascii="Sylfaen" w:hAnsi="Sylfaen" w:cs="Helvetica"/>
          <w:color w:val="202020"/>
          <w:sz w:val="22"/>
          <w:szCs w:val="22"/>
        </w:rPr>
        <w:t>օգոստոսի</w:t>
      </w:r>
      <w:proofErr w:type="spellEnd"/>
      <w:r w:rsidRPr="00ED08E8">
        <w:rPr>
          <w:rStyle w:val="Strong"/>
          <w:rFonts w:ascii="Sylfaen" w:hAnsi="Sylfaen" w:cs="Helvetica"/>
          <w:color w:val="202020"/>
          <w:sz w:val="22"/>
          <w:szCs w:val="22"/>
        </w:rPr>
        <w:t>, 2020թ</w:t>
      </w:r>
      <w:r w:rsidRPr="00ED08E8">
        <w:rPr>
          <w:rStyle w:val="Strong"/>
          <w:color w:val="202020"/>
          <w:sz w:val="22"/>
          <w:szCs w:val="22"/>
        </w:rPr>
        <w:t>․</w:t>
      </w:r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Դպրոցների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վերաբացմանն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ընդառաջ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ՅՈՒՆԻՍԵՖ-ը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նոր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զեկույց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է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հրապարակել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,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որում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հստակ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երևում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է 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հեռավար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կրթության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հասանելիության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անհամաչափությունը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: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Առցանց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կրթվելու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հնարավորությունն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անհասանելի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է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եղել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աշխարհի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երեխաների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մեկ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երրորդի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համար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>:</w:t>
      </w:r>
      <w:r w:rsidRPr="00ED08E8">
        <w:rPr>
          <w:rFonts w:ascii="Sylfaen" w:hAnsi="Sylfaen" w:cs="Helvetica"/>
          <w:color w:val="202020"/>
          <w:sz w:val="22"/>
          <w:szCs w:val="22"/>
        </w:rPr>
        <w:br/>
        <w:t> </w:t>
      </w:r>
      <w:r w:rsidRPr="00ED08E8">
        <w:rPr>
          <w:rFonts w:ascii="Sylfaen" w:hAnsi="Sylfaen" w:cs="Helvetica"/>
          <w:color w:val="202020"/>
          <w:sz w:val="22"/>
          <w:szCs w:val="22"/>
        </w:rPr>
        <w:br/>
        <w:t>«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Առնվազն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463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միլիոն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երեխայի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համար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հեռավար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ուսուցում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հասկացողությունը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գոյություն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չի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ունեցել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,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երբ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կորոնավիրուսի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պատճառով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դպրոցները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փակվեցին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»,-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նշել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է ՅՈՒՆԻՍԵՖ-ի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գործադիր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տնօրեն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Հենրիետա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Ֆորը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>։ «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Երեխաների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այսքան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մեծ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թվի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կողմից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ամիսներ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շարունակ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կրթության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չստանալը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համաշխարհային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կրթական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ճգնաժամ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է։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Դրա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հետևանքները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կարող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են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իրենց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զգացնել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տալ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տնտեսության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մեջ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և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հասարակության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շրջանում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գալիք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տասնամյակների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ընթացքում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>»։</w:t>
      </w:r>
      <w:r w:rsidRPr="00ED08E8">
        <w:rPr>
          <w:rFonts w:ascii="Sylfaen" w:hAnsi="Sylfaen" w:cs="Helvetica"/>
          <w:color w:val="202020"/>
          <w:sz w:val="22"/>
          <w:szCs w:val="22"/>
        </w:rPr>
        <w:br/>
        <w:t> </w:t>
      </w:r>
      <w:r w:rsidRPr="00ED08E8">
        <w:rPr>
          <w:rFonts w:ascii="Sylfaen" w:hAnsi="Sylfaen" w:cs="Helvetica"/>
          <w:color w:val="202020"/>
          <w:sz w:val="22"/>
          <w:szCs w:val="22"/>
        </w:rPr>
        <w:br/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Ազգային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և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տեղական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արգելափակումների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բարձրակետին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> 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դպրոցների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փակման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պատճառով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> 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գրեթե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1,5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միլիոն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դպրոցականներ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են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տուժել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։ </w:t>
      </w:r>
      <w:hyperlink r:id="rId13" w:tgtFrame="_blank" w:history="1">
        <w:r w:rsidRPr="00ED08E8">
          <w:rPr>
            <w:rStyle w:val="Hyperlink"/>
            <w:rFonts w:ascii="Sylfaen" w:hAnsi="Sylfaen" w:cs="Helvetica"/>
            <w:color w:val="007C89"/>
            <w:sz w:val="22"/>
            <w:szCs w:val="22"/>
          </w:rPr>
          <w:t>«</w:t>
        </w:r>
        <w:proofErr w:type="spellStart"/>
        <w:r w:rsidRPr="00ED08E8">
          <w:rPr>
            <w:rStyle w:val="Hyperlink"/>
            <w:rFonts w:ascii="Sylfaen" w:hAnsi="Sylfaen" w:cs="Helvetica"/>
            <w:color w:val="007C89"/>
            <w:sz w:val="22"/>
            <w:szCs w:val="22"/>
          </w:rPr>
          <w:t>Հեռավար</w:t>
        </w:r>
        <w:proofErr w:type="spellEnd"/>
        <w:r w:rsidRPr="00ED08E8">
          <w:rPr>
            <w:rStyle w:val="Hyperlink"/>
            <w:rFonts w:ascii="Sylfaen" w:hAnsi="Sylfaen" w:cs="Helvetica"/>
            <w:color w:val="007C89"/>
            <w:sz w:val="22"/>
            <w:szCs w:val="22"/>
          </w:rPr>
          <w:t xml:space="preserve"> </w:t>
        </w:r>
        <w:proofErr w:type="spellStart"/>
        <w:r w:rsidRPr="00ED08E8">
          <w:rPr>
            <w:rStyle w:val="Hyperlink"/>
            <w:rFonts w:ascii="Sylfaen" w:hAnsi="Sylfaen" w:cs="Helvetica"/>
            <w:color w:val="007C89"/>
            <w:sz w:val="22"/>
            <w:szCs w:val="22"/>
          </w:rPr>
          <w:t>ուսուցման</w:t>
        </w:r>
        <w:proofErr w:type="spellEnd"/>
        <w:r w:rsidRPr="00ED08E8">
          <w:rPr>
            <w:rStyle w:val="Hyperlink"/>
            <w:rFonts w:ascii="Sylfaen" w:hAnsi="Sylfaen" w:cs="Helvetica"/>
            <w:color w:val="007C89"/>
            <w:sz w:val="22"/>
            <w:szCs w:val="22"/>
          </w:rPr>
          <w:t xml:space="preserve"> </w:t>
        </w:r>
        <w:proofErr w:type="spellStart"/>
        <w:r w:rsidRPr="00ED08E8">
          <w:rPr>
            <w:rStyle w:val="Hyperlink"/>
            <w:rFonts w:ascii="Sylfaen" w:hAnsi="Sylfaen" w:cs="Helvetica"/>
            <w:color w:val="007C89"/>
            <w:sz w:val="22"/>
            <w:szCs w:val="22"/>
          </w:rPr>
          <w:t>հասանելիությունը</w:t>
        </w:r>
        <w:proofErr w:type="spellEnd"/>
        <w:r w:rsidRPr="00ED08E8">
          <w:rPr>
            <w:rStyle w:val="Hyperlink"/>
            <w:rFonts w:ascii="Sylfaen" w:hAnsi="Sylfaen" w:cs="Helvetica"/>
            <w:color w:val="007C89"/>
            <w:sz w:val="22"/>
            <w:szCs w:val="22"/>
          </w:rPr>
          <w:t>»</w:t>
        </w:r>
      </w:hyperlink>
      <w:r w:rsidRPr="00ED08E8">
        <w:rPr>
          <w:rFonts w:ascii="Sylfaen" w:hAnsi="Sylfaen" w:cs="Helvetica"/>
          <w:color w:val="202020"/>
          <w:sz w:val="22"/>
          <w:szCs w:val="22"/>
          <w:u w:val="single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զեկույցն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անդրադառնում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է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հեռավար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ուսուցման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թերություններին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և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ընդգծում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ծառայության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անհասանելիության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մակարդակը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>։</w:t>
      </w:r>
      <w:r w:rsidRPr="00ED08E8">
        <w:rPr>
          <w:rFonts w:ascii="Sylfaen" w:hAnsi="Sylfaen" w:cs="Helvetica"/>
          <w:color w:val="202020"/>
          <w:sz w:val="22"/>
          <w:szCs w:val="22"/>
        </w:rPr>
        <w:br/>
        <w:t> </w:t>
      </w:r>
      <w:r w:rsidRPr="00ED08E8">
        <w:rPr>
          <w:rFonts w:ascii="Sylfaen" w:hAnsi="Sylfaen" w:cs="Helvetica"/>
          <w:color w:val="202020"/>
          <w:sz w:val="22"/>
          <w:szCs w:val="22"/>
        </w:rPr>
        <w:br/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Զեկույցում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օգտագործվել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են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նախադպրոցական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,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տարրական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և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միջին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դպրոցի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աշակերտներին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հեռավար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ուսուցման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համար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տանը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անհրաժեշտ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տեխնոլոգիաների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և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գործիքների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առկայության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վերաբերյալ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համաշխարհային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վերլուծական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տվյալներ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100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երկրներից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։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Ներառված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են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տվյալներ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հեռուստատեսության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,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ռադիոյի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,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համացանցի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հասանելիության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,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ինչպես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նաև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դպրոցների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փակման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ընթացքում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այս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հարթակների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համար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մշակված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համապատասխան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կրթական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ծրագրերի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առկայության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վերաբերյալ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>։</w:t>
      </w:r>
      <w:r w:rsidRPr="00ED08E8">
        <w:rPr>
          <w:rFonts w:ascii="Sylfaen" w:hAnsi="Sylfaen" w:cs="Helvetica"/>
          <w:color w:val="202020"/>
          <w:sz w:val="22"/>
          <w:szCs w:val="22"/>
        </w:rPr>
        <w:br/>
        <w:t> </w:t>
      </w:r>
      <w:r w:rsidRPr="00ED08E8">
        <w:rPr>
          <w:rFonts w:ascii="Sylfaen" w:hAnsi="Sylfaen" w:cs="Helvetica"/>
          <w:color w:val="202020"/>
          <w:sz w:val="22"/>
          <w:szCs w:val="22"/>
        </w:rPr>
        <w:br/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Չնայած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զեկույցում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առկա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> 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արդեն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իսկ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մտահոգիչ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տվյալներին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, ՅՈՒՆԻՍԵՖ-ը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նախազգուշացնում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է,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որ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պատկերը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կարող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է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ավելի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վատը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լինել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: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Անգամ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,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տանը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համապատասխան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տեխնոլոգիաների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և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գործիքների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առկայությունը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չի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կարող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երաշխավորել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,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որ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երեխան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հնարավորություն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ունի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այդ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հարթակների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միջոցով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հեռավար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կրթվելու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: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Տանը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կարող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են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գոյություն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ունենալ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այլ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գործոնները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>՝  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երբ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երեխան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պարտադրված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է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տնային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գործեր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անել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,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ստիպված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է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աշխատել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,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առցանց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և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հեռարձակվող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 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դասերի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պահին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բացակայում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են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սովորելու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համար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 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բարենպաստ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պայմանները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>:</w:t>
      </w:r>
      <w:r w:rsidRPr="00ED08E8">
        <w:rPr>
          <w:rFonts w:ascii="Sylfaen" w:hAnsi="Sylfaen" w:cs="Helvetica"/>
          <w:color w:val="202020"/>
          <w:sz w:val="22"/>
          <w:szCs w:val="22"/>
        </w:rPr>
        <w:br/>
        <w:t> </w:t>
      </w:r>
      <w:r w:rsidRPr="00ED08E8">
        <w:rPr>
          <w:rFonts w:ascii="Sylfaen" w:hAnsi="Sylfaen" w:cs="Helvetica"/>
          <w:color w:val="202020"/>
          <w:sz w:val="22"/>
          <w:szCs w:val="22"/>
        </w:rPr>
        <w:br/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Զեկույցը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ներկայացնում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է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տարածաշրջանների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միջև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առկա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նշանակալի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անհավասարությունը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։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Սահարյի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հատվածի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աֆրիկայան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երկրներում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աշակերտներն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ամենաշատն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են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տուժել</w:t>
      </w:r>
      <w:proofErr w:type="spellEnd"/>
      <w:r w:rsidRPr="00ED08E8">
        <w:rPr>
          <w:color w:val="202020"/>
          <w:sz w:val="22"/>
          <w:szCs w:val="22"/>
        </w:rPr>
        <w:t>․</w:t>
      </w:r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այստեղ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աշակերտների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կեսին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հնարավոր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չի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եղել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> 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ներգրավել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հեռավար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ուսուցում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գործընթացում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>:</w:t>
      </w:r>
      <w:r w:rsidRPr="00ED08E8">
        <w:rPr>
          <w:rFonts w:ascii="Sylfaen" w:hAnsi="Sylfaen" w:cs="Helvetica"/>
          <w:color w:val="202020"/>
          <w:sz w:val="22"/>
          <w:szCs w:val="22"/>
        </w:rPr>
        <w:br/>
        <w:t> </w:t>
      </w:r>
    </w:p>
    <w:tbl>
      <w:tblPr>
        <w:tblW w:w="91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2970"/>
        <w:gridCol w:w="3210"/>
      </w:tblGrid>
      <w:tr w:rsidR="00ED08E8" w:rsidRPr="00ED08E8" w14:paraId="16B76A1E" w14:textId="77777777" w:rsidTr="00ED08E8"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A088E" w14:textId="77777777" w:rsidR="00ED08E8" w:rsidRPr="00ED08E8" w:rsidRDefault="00ED08E8" w:rsidP="00ED08E8">
            <w:pPr>
              <w:rPr>
                <w:rFonts w:ascii="Sylfaen" w:hAnsi="Sylfaen" w:cs="Calibri"/>
                <w:sz w:val="22"/>
                <w:szCs w:val="22"/>
              </w:rPr>
            </w:pPr>
            <w:proofErr w:type="spellStart"/>
            <w:r w:rsidRPr="00ED08E8">
              <w:rPr>
                <w:rStyle w:val="Strong"/>
                <w:rFonts w:ascii="Sylfaen" w:hAnsi="Sylfaen"/>
                <w:sz w:val="22"/>
                <w:szCs w:val="22"/>
              </w:rPr>
              <w:lastRenderedPageBreak/>
              <w:t>Տարածաշրջան</w:t>
            </w:r>
            <w:proofErr w:type="spell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70DC5" w14:textId="77777777" w:rsidR="00ED08E8" w:rsidRPr="00ED08E8" w:rsidRDefault="00ED08E8" w:rsidP="00ED08E8">
            <w:pPr>
              <w:rPr>
                <w:rFonts w:ascii="Sylfaen" w:hAnsi="Sylfaen"/>
                <w:sz w:val="22"/>
                <w:szCs w:val="22"/>
              </w:rPr>
            </w:pPr>
            <w:proofErr w:type="spellStart"/>
            <w:r w:rsidRPr="00ED08E8">
              <w:rPr>
                <w:rStyle w:val="Strong"/>
                <w:rFonts w:ascii="Sylfaen" w:hAnsi="Sylfaen"/>
                <w:sz w:val="22"/>
                <w:szCs w:val="22"/>
              </w:rPr>
              <w:t>Դպրոցականների</w:t>
            </w:r>
            <w:proofErr w:type="spellEnd"/>
            <w:r w:rsidRPr="00ED08E8">
              <w:rPr>
                <w:rStyle w:val="Strong"/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ED08E8">
              <w:rPr>
                <w:rStyle w:val="Strong"/>
                <w:rFonts w:ascii="Sylfaen" w:hAnsi="Sylfaen"/>
                <w:sz w:val="22"/>
                <w:szCs w:val="22"/>
              </w:rPr>
              <w:t>նվազագույն</w:t>
            </w:r>
            <w:proofErr w:type="spellEnd"/>
            <w:r w:rsidRPr="00ED08E8">
              <w:rPr>
                <w:rStyle w:val="Strong"/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ED08E8">
              <w:rPr>
                <w:rStyle w:val="Strong"/>
                <w:rFonts w:ascii="Sylfaen" w:hAnsi="Sylfaen"/>
                <w:sz w:val="22"/>
                <w:szCs w:val="22"/>
              </w:rPr>
              <w:t>մասնաբաժինը</w:t>
            </w:r>
            <w:proofErr w:type="spellEnd"/>
            <w:r w:rsidRPr="00ED08E8">
              <w:rPr>
                <w:rStyle w:val="Strong"/>
                <w:rFonts w:ascii="Sylfaen" w:hAnsi="Sylfaen"/>
                <w:sz w:val="22"/>
                <w:szCs w:val="22"/>
              </w:rPr>
              <w:t xml:space="preserve">, </w:t>
            </w:r>
            <w:proofErr w:type="spellStart"/>
            <w:r w:rsidRPr="00ED08E8">
              <w:rPr>
                <w:rStyle w:val="Strong"/>
                <w:rFonts w:ascii="Sylfaen" w:hAnsi="Sylfaen"/>
                <w:sz w:val="22"/>
                <w:szCs w:val="22"/>
              </w:rPr>
              <w:t>որոնց</w:t>
            </w:r>
            <w:proofErr w:type="spellEnd"/>
            <w:r w:rsidRPr="00ED08E8">
              <w:rPr>
                <w:rStyle w:val="Strong"/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ED08E8">
              <w:rPr>
                <w:rStyle w:val="Strong"/>
                <w:rFonts w:ascii="Sylfaen" w:hAnsi="Sylfaen"/>
                <w:sz w:val="22"/>
                <w:szCs w:val="22"/>
              </w:rPr>
              <w:t>հասանելի</w:t>
            </w:r>
            <w:proofErr w:type="spellEnd"/>
            <w:r w:rsidRPr="00ED08E8">
              <w:rPr>
                <w:rStyle w:val="Strong"/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ED08E8">
              <w:rPr>
                <w:rStyle w:val="Strong"/>
                <w:rFonts w:ascii="Sylfaen" w:hAnsi="Sylfaen"/>
                <w:sz w:val="22"/>
                <w:szCs w:val="22"/>
              </w:rPr>
              <w:t>չէ</w:t>
            </w:r>
            <w:proofErr w:type="spellEnd"/>
            <w:r w:rsidRPr="00ED08E8">
              <w:rPr>
                <w:rStyle w:val="Strong"/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ED08E8">
              <w:rPr>
                <w:rStyle w:val="Strong"/>
                <w:rFonts w:ascii="Sylfaen" w:hAnsi="Sylfaen"/>
                <w:sz w:val="22"/>
                <w:szCs w:val="22"/>
              </w:rPr>
              <w:t>հեռավար</w:t>
            </w:r>
            <w:proofErr w:type="spellEnd"/>
            <w:r w:rsidRPr="00ED08E8">
              <w:rPr>
                <w:rStyle w:val="Strong"/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ED08E8">
              <w:rPr>
                <w:rStyle w:val="Strong"/>
                <w:rFonts w:ascii="Sylfaen" w:hAnsi="Sylfaen"/>
                <w:sz w:val="22"/>
                <w:szCs w:val="22"/>
              </w:rPr>
              <w:t>ուսուցումը</w:t>
            </w:r>
            <w:proofErr w:type="spellEnd"/>
            <w:r w:rsidRPr="00ED08E8">
              <w:rPr>
                <w:rStyle w:val="Strong"/>
                <w:rFonts w:ascii="Sylfaen" w:hAnsi="Sylfaen"/>
                <w:sz w:val="22"/>
                <w:szCs w:val="22"/>
              </w:rPr>
              <w:t xml:space="preserve"> (%)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824C5" w14:textId="77777777" w:rsidR="00ED08E8" w:rsidRPr="00ED08E8" w:rsidRDefault="00ED08E8" w:rsidP="00ED08E8">
            <w:pPr>
              <w:rPr>
                <w:rFonts w:ascii="Sylfaen" w:hAnsi="Sylfaen"/>
                <w:sz w:val="22"/>
                <w:szCs w:val="22"/>
              </w:rPr>
            </w:pPr>
            <w:proofErr w:type="spellStart"/>
            <w:r w:rsidRPr="00ED08E8">
              <w:rPr>
                <w:rStyle w:val="Strong"/>
                <w:rFonts w:ascii="Sylfaen" w:hAnsi="Sylfaen"/>
                <w:sz w:val="22"/>
                <w:szCs w:val="22"/>
              </w:rPr>
              <w:t>Դպրոցականների</w:t>
            </w:r>
            <w:proofErr w:type="spellEnd"/>
            <w:r w:rsidRPr="00ED08E8">
              <w:rPr>
                <w:rStyle w:val="Strong"/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ED08E8">
              <w:rPr>
                <w:rStyle w:val="Strong"/>
                <w:rFonts w:ascii="Sylfaen" w:hAnsi="Sylfaen"/>
                <w:sz w:val="22"/>
                <w:szCs w:val="22"/>
              </w:rPr>
              <w:t>նվազագույն</w:t>
            </w:r>
            <w:proofErr w:type="spellEnd"/>
            <w:r w:rsidRPr="00ED08E8">
              <w:rPr>
                <w:rStyle w:val="Strong"/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ED08E8">
              <w:rPr>
                <w:rStyle w:val="Strong"/>
                <w:rFonts w:ascii="Sylfaen" w:hAnsi="Sylfaen"/>
                <w:sz w:val="22"/>
                <w:szCs w:val="22"/>
              </w:rPr>
              <w:t>թիվը</w:t>
            </w:r>
            <w:proofErr w:type="spellEnd"/>
            <w:r w:rsidRPr="00ED08E8">
              <w:rPr>
                <w:rStyle w:val="Strong"/>
                <w:rFonts w:ascii="Sylfaen" w:hAnsi="Sylfaen"/>
                <w:sz w:val="22"/>
                <w:szCs w:val="22"/>
              </w:rPr>
              <w:t xml:space="preserve">, </w:t>
            </w:r>
            <w:proofErr w:type="spellStart"/>
            <w:r w:rsidRPr="00ED08E8">
              <w:rPr>
                <w:rStyle w:val="Strong"/>
                <w:rFonts w:ascii="Sylfaen" w:hAnsi="Sylfaen"/>
                <w:sz w:val="22"/>
                <w:szCs w:val="22"/>
              </w:rPr>
              <w:t>որոնց</w:t>
            </w:r>
            <w:proofErr w:type="spellEnd"/>
            <w:r w:rsidRPr="00ED08E8">
              <w:rPr>
                <w:rStyle w:val="Strong"/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ED08E8">
              <w:rPr>
                <w:rStyle w:val="Strong"/>
                <w:rFonts w:ascii="Sylfaen" w:hAnsi="Sylfaen"/>
                <w:sz w:val="22"/>
                <w:szCs w:val="22"/>
              </w:rPr>
              <w:t>հասանելի</w:t>
            </w:r>
            <w:proofErr w:type="spellEnd"/>
            <w:r w:rsidRPr="00ED08E8">
              <w:rPr>
                <w:rStyle w:val="Strong"/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ED08E8">
              <w:rPr>
                <w:rStyle w:val="Strong"/>
                <w:rFonts w:ascii="Sylfaen" w:hAnsi="Sylfaen"/>
                <w:sz w:val="22"/>
                <w:szCs w:val="22"/>
              </w:rPr>
              <w:t>չէ</w:t>
            </w:r>
            <w:proofErr w:type="spellEnd"/>
            <w:r w:rsidRPr="00ED08E8">
              <w:rPr>
                <w:rStyle w:val="Strong"/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ED08E8">
              <w:rPr>
                <w:rStyle w:val="Strong"/>
                <w:rFonts w:ascii="Sylfaen" w:hAnsi="Sylfaen"/>
                <w:sz w:val="22"/>
                <w:szCs w:val="22"/>
              </w:rPr>
              <w:t>հեռավար</w:t>
            </w:r>
            <w:proofErr w:type="spellEnd"/>
            <w:r w:rsidRPr="00ED08E8">
              <w:rPr>
                <w:rStyle w:val="Strong"/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ED08E8">
              <w:rPr>
                <w:rStyle w:val="Strong"/>
                <w:rFonts w:ascii="Sylfaen" w:hAnsi="Sylfaen"/>
                <w:sz w:val="22"/>
                <w:szCs w:val="22"/>
              </w:rPr>
              <w:t>ուսուցումը</w:t>
            </w:r>
            <w:proofErr w:type="spellEnd"/>
          </w:p>
        </w:tc>
      </w:tr>
      <w:tr w:rsidR="00ED08E8" w:rsidRPr="00ED08E8" w14:paraId="26A00CDA" w14:textId="77777777" w:rsidTr="00ED08E8"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EBE7E" w14:textId="77777777" w:rsidR="00ED08E8" w:rsidRPr="00ED08E8" w:rsidRDefault="00ED08E8" w:rsidP="00ED08E8">
            <w:pPr>
              <w:rPr>
                <w:rFonts w:ascii="Sylfaen" w:hAnsi="Sylfaen"/>
                <w:sz w:val="22"/>
                <w:szCs w:val="22"/>
              </w:rPr>
            </w:pPr>
            <w:proofErr w:type="spellStart"/>
            <w:r w:rsidRPr="00ED08E8">
              <w:rPr>
                <w:rFonts w:ascii="Sylfaen" w:hAnsi="Sylfaen"/>
                <w:sz w:val="22"/>
                <w:szCs w:val="22"/>
              </w:rPr>
              <w:t>Արևելյան</w:t>
            </w:r>
            <w:proofErr w:type="spellEnd"/>
            <w:r w:rsidRPr="00ED08E8">
              <w:rPr>
                <w:rFonts w:ascii="Sylfaen" w:hAnsi="Sylfaen"/>
                <w:sz w:val="22"/>
                <w:szCs w:val="22"/>
              </w:rPr>
              <w:t xml:space="preserve"> և </w:t>
            </w:r>
            <w:proofErr w:type="spellStart"/>
            <w:r w:rsidRPr="00ED08E8">
              <w:rPr>
                <w:rFonts w:ascii="Sylfaen" w:hAnsi="Sylfaen"/>
                <w:sz w:val="22"/>
                <w:szCs w:val="22"/>
              </w:rPr>
              <w:t>Հարավային</w:t>
            </w:r>
            <w:proofErr w:type="spellEnd"/>
            <w:r w:rsidRPr="00ED08E8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ED08E8">
              <w:rPr>
                <w:rFonts w:ascii="Sylfaen" w:hAnsi="Sylfaen"/>
                <w:sz w:val="22"/>
                <w:szCs w:val="22"/>
              </w:rPr>
              <w:t>Աֆրիկա</w:t>
            </w:r>
            <w:proofErr w:type="spell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EA716" w14:textId="77777777" w:rsidR="00ED08E8" w:rsidRPr="00ED08E8" w:rsidRDefault="00ED08E8" w:rsidP="00ED08E8">
            <w:pPr>
              <w:rPr>
                <w:rFonts w:ascii="Sylfaen" w:hAnsi="Sylfaen"/>
                <w:sz w:val="22"/>
                <w:szCs w:val="22"/>
              </w:rPr>
            </w:pPr>
            <w:r w:rsidRPr="00ED08E8">
              <w:rPr>
                <w:rFonts w:ascii="Sylfaen" w:hAnsi="Sylfaen"/>
                <w:sz w:val="22"/>
                <w:szCs w:val="22"/>
              </w:rPr>
              <w:t>49%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CE37C" w14:textId="77777777" w:rsidR="00ED08E8" w:rsidRPr="00ED08E8" w:rsidRDefault="00ED08E8" w:rsidP="00ED08E8">
            <w:pPr>
              <w:rPr>
                <w:rFonts w:ascii="Sylfaen" w:hAnsi="Sylfaen"/>
                <w:sz w:val="22"/>
                <w:szCs w:val="22"/>
              </w:rPr>
            </w:pPr>
            <w:r w:rsidRPr="00ED08E8">
              <w:rPr>
                <w:rFonts w:ascii="Sylfaen" w:hAnsi="Sylfaen"/>
                <w:sz w:val="22"/>
                <w:szCs w:val="22"/>
              </w:rPr>
              <w:t xml:space="preserve">67 </w:t>
            </w:r>
            <w:proofErr w:type="spellStart"/>
            <w:r w:rsidRPr="00ED08E8">
              <w:rPr>
                <w:rFonts w:ascii="Sylfaen" w:hAnsi="Sylfaen"/>
                <w:sz w:val="22"/>
                <w:szCs w:val="22"/>
              </w:rPr>
              <w:t>մլն</w:t>
            </w:r>
            <w:proofErr w:type="spellEnd"/>
          </w:p>
        </w:tc>
      </w:tr>
      <w:tr w:rsidR="00ED08E8" w:rsidRPr="00ED08E8" w14:paraId="6E3F1A1A" w14:textId="77777777" w:rsidTr="00ED08E8"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9C3F6" w14:textId="77777777" w:rsidR="00ED08E8" w:rsidRPr="00ED08E8" w:rsidRDefault="00ED08E8" w:rsidP="00ED08E8">
            <w:pPr>
              <w:rPr>
                <w:rFonts w:ascii="Sylfaen" w:hAnsi="Sylfaen"/>
                <w:sz w:val="22"/>
                <w:szCs w:val="22"/>
              </w:rPr>
            </w:pPr>
            <w:proofErr w:type="spellStart"/>
            <w:r w:rsidRPr="00ED08E8">
              <w:rPr>
                <w:rFonts w:ascii="Sylfaen" w:hAnsi="Sylfaen"/>
                <w:sz w:val="22"/>
                <w:szCs w:val="22"/>
              </w:rPr>
              <w:t>Արևմտյան</w:t>
            </w:r>
            <w:proofErr w:type="spellEnd"/>
            <w:r w:rsidRPr="00ED08E8">
              <w:rPr>
                <w:rFonts w:ascii="Sylfaen" w:hAnsi="Sylfaen"/>
                <w:sz w:val="22"/>
                <w:szCs w:val="22"/>
              </w:rPr>
              <w:t xml:space="preserve"> և </w:t>
            </w:r>
            <w:proofErr w:type="spellStart"/>
            <w:r w:rsidRPr="00ED08E8">
              <w:rPr>
                <w:rFonts w:ascii="Sylfaen" w:hAnsi="Sylfaen"/>
                <w:sz w:val="22"/>
                <w:szCs w:val="22"/>
              </w:rPr>
              <w:t>Կենտրոնական</w:t>
            </w:r>
            <w:proofErr w:type="spellEnd"/>
            <w:r w:rsidRPr="00ED08E8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ED08E8">
              <w:rPr>
                <w:rFonts w:ascii="Sylfaen" w:hAnsi="Sylfaen"/>
                <w:sz w:val="22"/>
                <w:szCs w:val="22"/>
              </w:rPr>
              <w:t>Աֆրիկա</w:t>
            </w:r>
            <w:proofErr w:type="spell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F9A1F" w14:textId="77777777" w:rsidR="00ED08E8" w:rsidRPr="00ED08E8" w:rsidRDefault="00ED08E8" w:rsidP="00ED08E8">
            <w:pPr>
              <w:rPr>
                <w:rFonts w:ascii="Sylfaen" w:hAnsi="Sylfaen"/>
                <w:sz w:val="22"/>
                <w:szCs w:val="22"/>
              </w:rPr>
            </w:pPr>
            <w:r w:rsidRPr="00ED08E8">
              <w:rPr>
                <w:rFonts w:ascii="Sylfaen" w:hAnsi="Sylfaen"/>
                <w:sz w:val="22"/>
                <w:szCs w:val="22"/>
              </w:rPr>
              <w:t>48%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8645D" w14:textId="77777777" w:rsidR="00ED08E8" w:rsidRPr="00ED08E8" w:rsidRDefault="00ED08E8" w:rsidP="00ED08E8">
            <w:pPr>
              <w:rPr>
                <w:rFonts w:ascii="Sylfaen" w:hAnsi="Sylfaen"/>
                <w:sz w:val="22"/>
                <w:szCs w:val="22"/>
              </w:rPr>
            </w:pPr>
            <w:r w:rsidRPr="00ED08E8">
              <w:rPr>
                <w:rFonts w:ascii="Sylfaen" w:hAnsi="Sylfaen"/>
                <w:sz w:val="22"/>
                <w:szCs w:val="22"/>
              </w:rPr>
              <w:t xml:space="preserve">54 </w:t>
            </w:r>
            <w:proofErr w:type="spellStart"/>
            <w:r w:rsidRPr="00ED08E8">
              <w:rPr>
                <w:rFonts w:ascii="Sylfaen" w:hAnsi="Sylfaen"/>
                <w:sz w:val="22"/>
                <w:szCs w:val="22"/>
              </w:rPr>
              <w:t>մլն</w:t>
            </w:r>
            <w:proofErr w:type="spellEnd"/>
          </w:p>
        </w:tc>
      </w:tr>
      <w:tr w:rsidR="00ED08E8" w:rsidRPr="00ED08E8" w14:paraId="4185BE05" w14:textId="77777777" w:rsidTr="00ED08E8"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93AE1" w14:textId="77777777" w:rsidR="00ED08E8" w:rsidRPr="00ED08E8" w:rsidRDefault="00ED08E8" w:rsidP="00ED08E8">
            <w:pPr>
              <w:rPr>
                <w:rFonts w:ascii="Sylfaen" w:hAnsi="Sylfaen"/>
                <w:sz w:val="22"/>
                <w:szCs w:val="22"/>
              </w:rPr>
            </w:pPr>
            <w:proofErr w:type="spellStart"/>
            <w:r w:rsidRPr="00ED08E8">
              <w:rPr>
                <w:rFonts w:ascii="Sylfaen" w:hAnsi="Sylfaen"/>
                <w:sz w:val="22"/>
                <w:szCs w:val="22"/>
              </w:rPr>
              <w:t>Արևելյան</w:t>
            </w:r>
            <w:proofErr w:type="spellEnd"/>
            <w:r w:rsidRPr="00ED08E8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ED08E8">
              <w:rPr>
                <w:rFonts w:ascii="Sylfaen" w:hAnsi="Sylfaen"/>
                <w:sz w:val="22"/>
                <w:szCs w:val="22"/>
              </w:rPr>
              <w:t>Ասիա</w:t>
            </w:r>
            <w:proofErr w:type="spellEnd"/>
            <w:r w:rsidRPr="00ED08E8">
              <w:rPr>
                <w:rFonts w:ascii="Sylfaen" w:hAnsi="Sylfaen"/>
                <w:sz w:val="22"/>
                <w:szCs w:val="22"/>
              </w:rPr>
              <w:t xml:space="preserve"> և </w:t>
            </w:r>
            <w:proofErr w:type="spellStart"/>
            <w:r w:rsidRPr="00ED08E8">
              <w:rPr>
                <w:rFonts w:ascii="Sylfaen" w:hAnsi="Sylfaen"/>
                <w:sz w:val="22"/>
                <w:szCs w:val="22"/>
              </w:rPr>
              <w:t>Խաղաղօվկիանոսյան</w:t>
            </w:r>
            <w:proofErr w:type="spellEnd"/>
            <w:r w:rsidRPr="00ED08E8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ED08E8">
              <w:rPr>
                <w:rFonts w:ascii="Sylfaen" w:hAnsi="Sylfaen"/>
                <w:sz w:val="22"/>
                <w:szCs w:val="22"/>
              </w:rPr>
              <w:t>երկրներ</w:t>
            </w:r>
            <w:proofErr w:type="spell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47EB6" w14:textId="77777777" w:rsidR="00ED08E8" w:rsidRPr="00ED08E8" w:rsidRDefault="00ED08E8" w:rsidP="00ED08E8">
            <w:pPr>
              <w:rPr>
                <w:rFonts w:ascii="Sylfaen" w:hAnsi="Sylfaen"/>
                <w:sz w:val="22"/>
                <w:szCs w:val="22"/>
              </w:rPr>
            </w:pPr>
            <w:r w:rsidRPr="00ED08E8">
              <w:rPr>
                <w:rFonts w:ascii="Sylfaen" w:hAnsi="Sylfaen"/>
                <w:sz w:val="22"/>
                <w:szCs w:val="22"/>
              </w:rPr>
              <w:t>20%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DF611" w14:textId="77777777" w:rsidR="00ED08E8" w:rsidRPr="00ED08E8" w:rsidRDefault="00ED08E8" w:rsidP="00ED08E8">
            <w:pPr>
              <w:rPr>
                <w:rFonts w:ascii="Sylfaen" w:hAnsi="Sylfaen"/>
                <w:sz w:val="22"/>
                <w:szCs w:val="22"/>
              </w:rPr>
            </w:pPr>
            <w:r w:rsidRPr="00ED08E8">
              <w:rPr>
                <w:rFonts w:ascii="Sylfaen" w:hAnsi="Sylfaen"/>
                <w:sz w:val="22"/>
                <w:szCs w:val="22"/>
              </w:rPr>
              <w:t xml:space="preserve">80 </w:t>
            </w:r>
            <w:proofErr w:type="spellStart"/>
            <w:r w:rsidRPr="00ED08E8">
              <w:rPr>
                <w:rFonts w:ascii="Sylfaen" w:hAnsi="Sylfaen"/>
                <w:sz w:val="22"/>
                <w:szCs w:val="22"/>
              </w:rPr>
              <w:t>մլն</w:t>
            </w:r>
            <w:proofErr w:type="spellEnd"/>
          </w:p>
        </w:tc>
      </w:tr>
      <w:tr w:rsidR="00ED08E8" w:rsidRPr="00ED08E8" w14:paraId="40A3A472" w14:textId="77777777" w:rsidTr="00ED08E8"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7A979" w14:textId="77777777" w:rsidR="00ED08E8" w:rsidRPr="00ED08E8" w:rsidRDefault="00ED08E8" w:rsidP="00ED08E8">
            <w:pPr>
              <w:rPr>
                <w:rFonts w:ascii="Sylfaen" w:hAnsi="Sylfaen"/>
                <w:sz w:val="22"/>
                <w:szCs w:val="22"/>
              </w:rPr>
            </w:pPr>
            <w:proofErr w:type="spellStart"/>
            <w:r w:rsidRPr="00ED08E8">
              <w:rPr>
                <w:rFonts w:ascii="Sylfaen" w:hAnsi="Sylfaen"/>
                <w:sz w:val="22"/>
                <w:szCs w:val="22"/>
              </w:rPr>
              <w:t>Մերձավոր</w:t>
            </w:r>
            <w:proofErr w:type="spellEnd"/>
            <w:r w:rsidRPr="00ED08E8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ED08E8">
              <w:rPr>
                <w:rFonts w:ascii="Sylfaen" w:hAnsi="Sylfaen"/>
                <w:sz w:val="22"/>
                <w:szCs w:val="22"/>
              </w:rPr>
              <w:t>Արևելք</w:t>
            </w:r>
            <w:proofErr w:type="spellEnd"/>
            <w:r w:rsidRPr="00ED08E8">
              <w:rPr>
                <w:rFonts w:ascii="Sylfaen" w:hAnsi="Sylfaen"/>
                <w:sz w:val="22"/>
                <w:szCs w:val="22"/>
              </w:rPr>
              <w:t xml:space="preserve"> և </w:t>
            </w:r>
            <w:proofErr w:type="spellStart"/>
            <w:r w:rsidRPr="00ED08E8">
              <w:rPr>
                <w:rFonts w:ascii="Sylfaen" w:hAnsi="Sylfaen"/>
                <w:sz w:val="22"/>
                <w:szCs w:val="22"/>
              </w:rPr>
              <w:t>Հյուսիսային</w:t>
            </w:r>
            <w:proofErr w:type="spellEnd"/>
            <w:r w:rsidRPr="00ED08E8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ED08E8">
              <w:rPr>
                <w:rFonts w:ascii="Sylfaen" w:hAnsi="Sylfaen"/>
                <w:sz w:val="22"/>
                <w:szCs w:val="22"/>
              </w:rPr>
              <w:t>Աֆրիկա</w:t>
            </w:r>
            <w:proofErr w:type="spell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D50C2" w14:textId="77777777" w:rsidR="00ED08E8" w:rsidRPr="00ED08E8" w:rsidRDefault="00ED08E8" w:rsidP="00ED08E8">
            <w:pPr>
              <w:rPr>
                <w:rFonts w:ascii="Sylfaen" w:hAnsi="Sylfaen"/>
                <w:sz w:val="22"/>
                <w:szCs w:val="22"/>
              </w:rPr>
            </w:pPr>
            <w:r w:rsidRPr="00ED08E8">
              <w:rPr>
                <w:rFonts w:ascii="Sylfaen" w:hAnsi="Sylfaen"/>
                <w:sz w:val="22"/>
                <w:szCs w:val="22"/>
              </w:rPr>
              <w:t>40%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01F75" w14:textId="77777777" w:rsidR="00ED08E8" w:rsidRPr="00ED08E8" w:rsidRDefault="00ED08E8" w:rsidP="00ED08E8">
            <w:pPr>
              <w:rPr>
                <w:rFonts w:ascii="Sylfaen" w:hAnsi="Sylfaen"/>
                <w:sz w:val="22"/>
                <w:szCs w:val="22"/>
              </w:rPr>
            </w:pPr>
            <w:r w:rsidRPr="00ED08E8">
              <w:rPr>
                <w:rFonts w:ascii="Sylfaen" w:hAnsi="Sylfaen"/>
                <w:sz w:val="22"/>
                <w:szCs w:val="22"/>
              </w:rPr>
              <w:t xml:space="preserve">37 </w:t>
            </w:r>
            <w:proofErr w:type="spellStart"/>
            <w:r w:rsidRPr="00ED08E8">
              <w:rPr>
                <w:rFonts w:ascii="Sylfaen" w:hAnsi="Sylfaen"/>
                <w:sz w:val="22"/>
                <w:szCs w:val="22"/>
              </w:rPr>
              <w:t>մլն</w:t>
            </w:r>
            <w:proofErr w:type="spellEnd"/>
          </w:p>
        </w:tc>
      </w:tr>
      <w:tr w:rsidR="00ED08E8" w:rsidRPr="00ED08E8" w14:paraId="04EA9B1E" w14:textId="77777777" w:rsidTr="00ED08E8"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87431" w14:textId="77777777" w:rsidR="00ED08E8" w:rsidRPr="00ED08E8" w:rsidRDefault="00ED08E8" w:rsidP="00ED08E8">
            <w:pPr>
              <w:rPr>
                <w:rFonts w:ascii="Sylfaen" w:hAnsi="Sylfaen"/>
                <w:sz w:val="22"/>
                <w:szCs w:val="22"/>
              </w:rPr>
            </w:pPr>
            <w:proofErr w:type="spellStart"/>
            <w:r w:rsidRPr="00ED08E8">
              <w:rPr>
                <w:rFonts w:ascii="Sylfaen" w:hAnsi="Sylfaen"/>
                <w:sz w:val="22"/>
                <w:szCs w:val="22"/>
              </w:rPr>
              <w:t>Հարավային</w:t>
            </w:r>
            <w:proofErr w:type="spellEnd"/>
            <w:r w:rsidRPr="00ED08E8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ED08E8">
              <w:rPr>
                <w:rFonts w:ascii="Sylfaen" w:hAnsi="Sylfaen"/>
                <w:sz w:val="22"/>
                <w:szCs w:val="22"/>
              </w:rPr>
              <w:t>Ասիա</w:t>
            </w:r>
            <w:proofErr w:type="spell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E6047" w14:textId="77777777" w:rsidR="00ED08E8" w:rsidRPr="00ED08E8" w:rsidRDefault="00ED08E8" w:rsidP="00ED08E8">
            <w:pPr>
              <w:rPr>
                <w:rFonts w:ascii="Sylfaen" w:hAnsi="Sylfaen"/>
                <w:sz w:val="22"/>
                <w:szCs w:val="22"/>
              </w:rPr>
            </w:pPr>
            <w:r w:rsidRPr="00ED08E8">
              <w:rPr>
                <w:rFonts w:ascii="Sylfaen" w:hAnsi="Sylfaen"/>
                <w:sz w:val="22"/>
                <w:szCs w:val="22"/>
              </w:rPr>
              <w:t>38%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073E3" w14:textId="77777777" w:rsidR="00ED08E8" w:rsidRPr="00ED08E8" w:rsidRDefault="00ED08E8" w:rsidP="00ED08E8">
            <w:pPr>
              <w:rPr>
                <w:rFonts w:ascii="Sylfaen" w:hAnsi="Sylfaen"/>
                <w:sz w:val="22"/>
                <w:szCs w:val="22"/>
              </w:rPr>
            </w:pPr>
            <w:r w:rsidRPr="00ED08E8">
              <w:rPr>
                <w:rFonts w:ascii="Sylfaen" w:hAnsi="Sylfaen"/>
                <w:sz w:val="22"/>
                <w:szCs w:val="22"/>
              </w:rPr>
              <w:t xml:space="preserve">147 </w:t>
            </w:r>
            <w:proofErr w:type="spellStart"/>
            <w:r w:rsidRPr="00ED08E8">
              <w:rPr>
                <w:rFonts w:ascii="Sylfaen" w:hAnsi="Sylfaen"/>
                <w:sz w:val="22"/>
                <w:szCs w:val="22"/>
              </w:rPr>
              <w:t>մլն</w:t>
            </w:r>
            <w:proofErr w:type="spellEnd"/>
          </w:p>
        </w:tc>
      </w:tr>
      <w:tr w:rsidR="00ED08E8" w:rsidRPr="00ED08E8" w14:paraId="27B53B32" w14:textId="77777777" w:rsidTr="00ED08E8"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D8499" w14:textId="77777777" w:rsidR="00ED08E8" w:rsidRPr="00ED08E8" w:rsidRDefault="00ED08E8" w:rsidP="00ED08E8">
            <w:pPr>
              <w:rPr>
                <w:rFonts w:ascii="Sylfaen" w:hAnsi="Sylfaen"/>
                <w:sz w:val="22"/>
                <w:szCs w:val="22"/>
              </w:rPr>
            </w:pPr>
            <w:proofErr w:type="spellStart"/>
            <w:r w:rsidRPr="00ED08E8">
              <w:rPr>
                <w:rFonts w:ascii="Sylfaen" w:hAnsi="Sylfaen"/>
                <w:sz w:val="22"/>
                <w:szCs w:val="22"/>
              </w:rPr>
              <w:t>Արևելյան</w:t>
            </w:r>
            <w:proofErr w:type="spellEnd"/>
            <w:r w:rsidRPr="00ED08E8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ED08E8">
              <w:rPr>
                <w:rFonts w:ascii="Sylfaen" w:hAnsi="Sylfaen"/>
                <w:sz w:val="22"/>
                <w:szCs w:val="22"/>
              </w:rPr>
              <w:t>Եվրոպա</w:t>
            </w:r>
            <w:proofErr w:type="spellEnd"/>
            <w:r w:rsidRPr="00ED08E8">
              <w:rPr>
                <w:rFonts w:ascii="Sylfaen" w:hAnsi="Sylfaen"/>
                <w:sz w:val="22"/>
                <w:szCs w:val="22"/>
              </w:rPr>
              <w:t xml:space="preserve"> և </w:t>
            </w:r>
            <w:proofErr w:type="spellStart"/>
            <w:r w:rsidRPr="00ED08E8">
              <w:rPr>
                <w:rFonts w:ascii="Sylfaen" w:hAnsi="Sylfaen"/>
                <w:sz w:val="22"/>
                <w:szCs w:val="22"/>
              </w:rPr>
              <w:t>Կենտրոնական</w:t>
            </w:r>
            <w:proofErr w:type="spellEnd"/>
            <w:r w:rsidRPr="00ED08E8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ED08E8">
              <w:rPr>
                <w:rFonts w:ascii="Sylfaen" w:hAnsi="Sylfaen"/>
                <w:sz w:val="22"/>
                <w:szCs w:val="22"/>
              </w:rPr>
              <w:t>Ասիա</w:t>
            </w:r>
            <w:proofErr w:type="spell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4ABFD" w14:textId="77777777" w:rsidR="00ED08E8" w:rsidRPr="00ED08E8" w:rsidRDefault="00ED08E8" w:rsidP="00ED08E8">
            <w:pPr>
              <w:rPr>
                <w:rFonts w:ascii="Sylfaen" w:hAnsi="Sylfaen"/>
                <w:sz w:val="22"/>
                <w:szCs w:val="22"/>
              </w:rPr>
            </w:pPr>
            <w:r w:rsidRPr="00ED08E8">
              <w:rPr>
                <w:rFonts w:ascii="Sylfaen" w:hAnsi="Sylfaen"/>
                <w:sz w:val="22"/>
                <w:szCs w:val="22"/>
              </w:rPr>
              <w:t>34%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6CA8C" w14:textId="77777777" w:rsidR="00ED08E8" w:rsidRPr="00ED08E8" w:rsidRDefault="00ED08E8" w:rsidP="00ED08E8">
            <w:pPr>
              <w:rPr>
                <w:rFonts w:ascii="Sylfaen" w:hAnsi="Sylfaen"/>
                <w:sz w:val="22"/>
                <w:szCs w:val="22"/>
              </w:rPr>
            </w:pPr>
            <w:r w:rsidRPr="00ED08E8">
              <w:rPr>
                <w:rFonts w:ascii="Sylfaen" w:hAnsi="Sylfaen"/>
                <w:sz w:val="22"/>
                <w:szCs w:val="22"/>
              </w:rPr>
              <w:t xml:space="preserve">25 </w:t>
            </w:r>
            <w:proofErr w:type="spellStart"/>
            <w:r w:rsidRPr="00ED08E8">
              <w:rPr>
                <w:rFonts w:ascii="Sylfaen" w:hAnsi="Sylfaen"/>
                <w:sz w:val="22"/>
                <w:szCs w:val="22"/>
              </w:rPr>
              <w:t>մլն</w:t>
            </w:r>
            <w:proofErr w:type="spellEnd"/>
          </w:p>
        </w:tc>
      </w:tr>
      <w:tr w:rsidR="00ED08E8" w:rsidRPr="00ED08E8" w14:paraId="79DD55EB" w14:textId="77777777" w:rsidTr="00ED08E8"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CBAF0" w14:textId="77777777" w:rsidR="00ED08E8" w:rsidRPr="00ED08E8" w:rsidRDefault="00ED08E8" w:rsidP="00ED08E8">
            <w:pPr>
              <w:rPr>
                <w:rFonts w:ascii="Sylfaen" w:hAnsi="Sylfaen"/>
                <w:sz w:val="22"/>
                <w:szCs w:val="22"/>
              </w:rPr>
            </w:pPr>
            <w:proofErr w:type="spellStart"/>
            <w:r w:rsidRPr="00ED08E8">
              <w:rPr>
                <w:rFonts w:ascii="Sylfaen" w:hAnsi="Sylfaen"/>
                <w:sz w:val="22"/>
                <w:szCs w:val="22"/>
              </w:rPr>
              <w:t>Լատինական</w:t>
            </w:r>
            <w:proofErr w:type="spellEnd"/>
            <w:r w:rsidRPr="00ED08E8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ED08E8">
              <w:rPr>
                <w:rFonts w:ascii="Sylfaen" w:hAnsi="Sylfaen"/>
                <w:sz w:val="22"/>
                <w:szCs w:val="22"/>
              </w:rPr>
              <w:t>Ամերիկա</w:t>
            </w:r>
            <w:proofErr w:type="spellEnd"/>
            <w:r w:rsidRPr="00ED08E8">
              <w:rPr>
                <w:rFonts w:ascii="Sylfaen" w:hAnsi="Sylfaen"/>
                <w:sz w:val="22"/>
                <w:szCs w:val="22"/>
              </w:rPr>
              <w:t xml:space="preserve"> և </w:t>
            </w:r>
            <w:proofErr w:type="spellStart"/>
            <w:r w:rsidRPr="00ED08E8">
              <w:rPr>
                <w:rFonts w:ascii="Sylfaen" w:hAnsi="Sylfaen"/>
                <w:sz w:val="22"/>
                <w:szCs w:val="22"/>
              </w:rPr>
              <w:t>Կարիբյան</w:t>
            </w:r>
            <w:proofErr w:type="spellEnd"/>
            <w:r w:rsidRPr="00ED08E8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ED08E8">
              <w:rPr>
                <w:rFonts w:ascii="Sylfaen" w:hAnsi="Sylfaen"/>
                <w:sz w:val="22"/>
                <w:szCs w:val="22"/>
              </w:rPr>
              <w:t>ծոցի</w:t>
            </w:r>
            <w:proofErr w:type="spellEnd"/>
            <w:r w:rsidRPr="00ED08E8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ED08E8">
              <w:rPr>
                <w:rFonts w:ascii="Sylfaen" w:hAnsi="Sylfaen"/>
                <w:sz w:val="22"/>
                <w:szCs w:val="22"/>
              </w:rPr>
              <w:t>երկրներ</w:t>
            </w:r>
            <w:proofErr w:type="spell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C77DB" w14:textId="77777777" w:rsidR="00ED08E8" w:rsidRPr="00ED08E8" w:rsidRDefault="00ED08E8" w:rsidP="00ED08E8">
            <w:pPr>
              <w:rPr>
                <w:rFonts w:ascii="Sylfaen" w:hAnsi="Sylfaen"/>
                <w:sz w:val="22"/>
                <w:szCs w:val="22"/>
              </w:rPr>
            </w:pPr>
            <w:r w:rsidRPr="00ED08E8">
              <w:rPr>
                <w:rFonts w:ascii="Sylfaen" w:hAnsi="Sylfaen"/>
                <w:sz w:val="22"/>
                <w:szCs w:val="22"/>
              </w:rPr>
              <w:t>9%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EF156" w14:textId="77777777" w:rsidR="00ED08E8" w:rsidRPr="00ED08E8" w:rsidRDefault="00ED08E8" w:rsidP="00ED08E8">
            <w:pPr>
              <w:rPr>
                <w:rFonts w:ascii="Sylfaen" w:hAnsi="Sylfaen"/>
                <w:sz w:val="22"/>
                <w:szCs w:val="22"/>
              </w:rPr>
            </w:pPr>
            <w:r w:rsidRPr="00ED08E8">
              <w:rPr>
                <w:rFonts w:ascii="Sylfaen" w:hAnsi="Sylfaen"/>
                <w:sz w:val="22"/>
                <w:szCs w:val="22"/>
              </w:rPr>
              <w:t xml:space="preserve">13 </w:t>
            </w:r>
            <w:proofErr w:type="spellStart"/>
            <w:r w:rsidRPr="00ED08E8">
              <w:rPr>
                <w:rFonts w:ascii="Sylfaen" w:hAnsi="Sylfaen"/>
                <w:sz w:val="22"/>
                <w:szCs w:val="22"/>
              </w:rPr>
              <w:t>մլն</w:t>
            </w:r>
            <w:proofErr w:type="spellEnd"/>
          </w:p>
        </w:tc>
      </w:tr>
      <w:tr w:rsidR="00ED08E8" w:rsidRPr="00ED08E8" w14:paraId="74C3E33C" w14:textId="77777777" w:rsidTr="00ED08E8"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604F1" w14:textId="77777777" w:rsidR="00ED08E8" w:rsidRPr="00ED08E8" w:rsidRDefault="00ED08E8" w:rsidP="00ED08E8">
            <w:pPr>
              <w:rPr>
                <w:rFonts w:ascii="Sylfaen" w:hAnsi="Sylfaen"/>
                <w:sz w:val="22"/>
                <w:szCs w:val="22"/>
              </w:rPr>
            </w:pPr>
            <w:proofErr w:type="spellStart"/>
            <w:r w:rsidRPr="00ED08E8">
              <w:rPr>
                <w:rStyle w:val="Strong"/>
                <w:rFonts w:ascii="Sylfaen" w:hAnsi="Sylfaen"/>
                <w:sz w:val="22"/>
                <w:szCs w:val="22"/>
              </w:rPr>
              <w:t>Ընդամենը</w:t>
            </w:r>
            <w:proofErr w:type="spell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87309" w14:textId="77777777" w:rsidR="00ED08E8" w:rsidRPr="00ED08E8" w:rsidRDefault="00ED08E8" w:rsidP="00ED08E8">
            <w:pPr>
              <w:rPr>
                <w:rFonts w:ascii="Sylfaen" w:hAnsi="Sylfaen"/>
                <w:sz w:val="22"/>
                <w:szCs w:val="22"/>
              </w:rPr>
            </w:pPr>
            <w:r w:rsidRPr="00ED08E8">
              <w:rPr>
                <w:rStyle w:val="Strong"/>
                <w:rFonts w:ascii="Sylfaen" w:hAnsi="Sylfaen"/>
                <w:sz w:val="22"/>
                <w:szCs w:val="22"/>
              </w:rPr>
              <w:t>31%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1DFD0" w14:textId="77777777" w:rsidR="00ED08E8" w:rsidRPr="00ED08E8" w:rsidRDefault="00ED08E8" w:rsidP="00ED08E8">
            <w:pPr>
              <w:rPr>
                <w:rFonts w:ascii="Sylfaen" w:hAnsi="Sylfaen"/>
                <w:sz w:val="22"/>
                <w:szCs w:val="22"/>
              </w:rPr>
            </w:pPr>
            <w:r w:rsidRPr="00ED08E8">
              <w:rPr>
                <w:rStyle w:val="Strong"/>
                <w:rFonts w:ascii="Sylfaen" w:hAnsi="Sylfaen"/>
                <w:sz w:val="22"/>
                <w:szCs w:val="22"/>
              </w:rPr>
              <w:t xml:space="preserve">463 </w:t>
            </w:r>
            <w:proofErr w:type="spellStart"/>
            <w:r w:rsidRPr="00ED08E8">
              <w:rPr>
                <w:rStyle w:val="Strong"/>
                <w:rFonts w:ascii="Sylfaen" w:hAnsi="Sylfaen"/>
                <w:sz w:val="22"/>
                <w:szCs w:val="22"/>
              </w:rPr>
              <w:t>մլն</w:t>
            </w:r>
            <w:proofErr w:type="spellEnd"/>
          </w:p>
        </w:tc>
      </w:tr>
    </w:tbl>
    <w:p w14:paraId="19F1693D" w14:textId="77777777" w:rsidR="00ED08E8" w:rsidRPr="00ED08E8" w:rsidRDefault="00ED08E8" w:rsidP="00ED08E8">
      <w:pPr>
        <w:rPr>
          <w:rFonts w:ascii="Sylfaen" w:hAnsi="Sylfaen" w:cs="Helvetica"/>
          <w:color w:val="202020"/>
          <w:sz w:val="22"/>
          <w:szCs w:val="22"/>
        </w:rPr>
      </w:pPr>
      <w:r w:rsidRPr="00ED08E8">
        <w:rPr>
          <w:rFonts w:ascii="Sylfaen" w:hAnsi="Sylfaen" w:cs="Helvetica"/>
          <w:color w:val="202020"/>
          <w:sz w:val="22"/>
          <w:szCs w:val="22"/>
        </w:rPr>
        <w:t> </w:t>
      </w:r>
      <w:r w:rsidRPr="00ED08E8">
        <w:rPr>
          <w:rFonts w:ascii="Sylfaen" w:hAnsi="Sylfaen" w:cs="Helvetica"/>
          <w:color w:val="202020"/>
          <w:sz w:val="22"/>
          <w:szCs w:val="22"/>
        </w:rPr>
        <w:br/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Զեկույցը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նաև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ներառում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է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հասանելիության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վերաբերյալ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տվյլաներ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ըստ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տարիքային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խմբերի</w:t>
      </w:r>
      <w:proofErr w:type="spellEnd"/>
      <w:r w:rsidRPr="00ED08E8">
        <w:rPr>
          <w:color w:val="202020"/>
          <w:sz w:val="22"/>
          <w:szCs w:val="22"/>
        </w:rPr>
        <w:t>․</w:t>
      </w:r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կրթության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և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զարգացման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համար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կարևորագույն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այս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տարիներին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հեռավար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ուսուցումը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հասանելի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չի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եղել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ամենակրտսերներին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>:</w:t>
      </w:r>
      <w:r w:rsidRPr="00ED08E8">
        <w:rPr>
          <w:rFonts w:ascii="Sylfaen" w:hAnsi="Sylfaen" w:cs="Helvetica"/>
          <w:color w:val="202020"/>
          <w:sz w:val="22"/>
          <w:szCs w:val="22"/>
        </w:rPr>
        <w:br/>
        <w:t xml:space="preserve">  </w:t>
      </w:r>
    </w:p>
    <w:p w14:paraId="5D5F0720" w14:textId="77777777" w:rsidR="00ED08E8" w:rsidRPr="00ED08E8" w:rsidRDefault="00ED08E8" w:rsidP="00ED08E8">
      <w:pPr>
        <w:numPr>
          <w:ilvl w:val="0"/>
          <w:numId w:val="40"/>
        </w:numPr>
        <w:rPr>
          <w:rFonts w:ascii="Sylfaen" w:hAnsi="Sylfaen" w:cs="Helvetica"/>
          <w:color w:val="202020"/>
          <w:sz w:val="22"/>
          <w:szCs w:val="22"/>
        </w:rPr>
      </w:pP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Նախադպրոցական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տարիքի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երեխաների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70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տոկոսին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,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այն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է՝ 120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մլն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երեխայի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> 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հնարավոր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չէ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հեռավար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կրթություն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տրամադրել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,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հիմնականում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փոքր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տարիքի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երեխաների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համար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առցանց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ուսուցման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հետ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կապված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խնդիրների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և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սահմանափակումների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,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կրթական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այս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տարիքի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երեխաների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համար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հեռավար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ուսուցման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ծրագրերի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բացակաության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և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հեռավար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ոսուցման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համար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տանն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անհրաժեշտ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գործիքների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բացակայության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պատճառով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>։</w:t>
      </w:r>
    </w:p>
    <w:p w14:paraId="21A138C9" w14:textId="77777777" w:rsidR="00ED08E8" w:rsidRPr="00ED08E8" w:rsidRDefault="00ED08E8" w:rsidP="00ED08E8">
      <w:pPr>
        <w:numPr>
          <w:ilvl w:val="0"/>
          <w:numId w:val="40"/>
        </w:numPr>
        <w:rPr>
          <w:rFonts w:ascii="Sylfaen" w:hAnsi="Sylfaen" w:cs="Helvetica"/>
          <w:color w:val="202020"/>
          <w:sz w:val="22"/>
          <w:szCs w:val="22"/>
        </w:rPr>
      </w:pP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Տարրական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դպրոցի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աշակերտների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առնվազն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29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տոկոսին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,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այն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է՝ 217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միլիոն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աշակերտի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հնարավոր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չէ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հասնել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։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Միջին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դպրոցի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ցածր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դասարանցիների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առնվազն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24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տոկոսին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,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այն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է՝ 78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միլիոն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երեխայի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հեռավար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ուսուցում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չի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տրամադրվել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>։</w:t>
      </w:r>
    </w:p>
    <w:p w14:paraId="410C288C" w14:textId="77777777" w:rsidR="00ED08E8" w:rsidRPr="00ED08E8" w:rsidRDefault="00ED08E8" w:rsidP="00ED08E8">
      <w:pPr>
        <w:numPr>
          <w:ilvl w:val="0"/>
          <w:numId w:val="40"/>
        </w:numPr>
        <w:rPr>
          <w:rFonts w:ascii="Sylfaen" w:hAnsi="Sylfaen" w:cs="Helvetica"/>
          <w:color w:val="202020"/>
          <w:sz w:val="22"/>
          <w:szCs w:val="22"/>
        </w:rPr>
      </w:pP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Հեռավար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կրթությունը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ամենաքիչը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բաց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թողնող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տարիքային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խումբը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միջին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դպրոցի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բարձր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դասարանցիներն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են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։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Այս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տարիքային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խմբի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18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տոկոսը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,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այն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է</w:t>
      </w:r>
      <w:proofErr w:type="gramStart"/>
      <w:r w:rsidRPr="00ED08E8">
        <w:rPr>
          <w:rFonts w:ascii="Sylfaen" w:hAnsi="Sylfaen" w:cs="Helvetica"/>
          <w:color w:val="202020"/>
          <w:sz w:val="22"/>
          <w:szCs w:val="22"/>
        </w:rPr>
        <w:t>՝  48</w:t>
      </w:r>
      <w:proofErr w:type="gram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միլիոն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աշակերտ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չի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ունեցել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հեռավար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ուսուցման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համար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անհրաժեշտ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տեխնոլոգիական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միջոցները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>։</w:t>
      </w:r>
    </w:p>
    <w:p w14:paraId="78550767" w14:textId="0A7C5F2D" w:rsidR="003D7671" w:rsidRPr="000E1E93" w:rsidRDefault="00ED08E8" w:rsidP="00ED08E8">
      <w:pPr>
        <w:textAlignment w:val="baseline"/>
        <w:rPr>
          <w:rFonts w:asciiTheme="minorHAnsi" w:hAnsiTheme="minorHAnsi" w:cs="Segoe UI"/>
          <w:i/>
          <w:iCs/>
          <w:color w:val="000000"/>
          <w:sz w:val="22"/>
          <w:szCs w:val="22"/>
          <w:lang w:val="hy-AM"/>
        </w:rPr>
      </w:pPr>
      <w:r w:rsidRPr="00ED08E8">
        <w:rPr>
          <w:rFonts w:ascii="Sylfaen" w:hAnsi="Sylfaen" w:cs="Helvetica"/>
          <w:color w:val="202020"/>
          <w:sz w:val="22"/>
          <w:szCs w:val="22"/>
        </w:rPr>
        <w:t xml:space="preserve">ՅՈՒՆԻՍԵՖ-ը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կառավարություններին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կոչ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է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անում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՝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արգելափակումները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թուլացնելու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դեպքում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առաջնահերթություն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տալ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դպրոցների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անվնտանգ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վերաբացմանը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։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Անհնրինության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դեպքում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, ՅՈՒՆԻՍԵՖ-ը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հորդորում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է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կրթության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շարունակականության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և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վերաբացման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ծրագրերում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կիրառել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«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փոխհատուցման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մեխանիզմներ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»՝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բաց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թողած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դասերը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լրացնելու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> 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նպատակով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։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Դպրոցների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վերաբացման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գործողությունների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ծրագրերում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և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գործելակերպում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պետք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է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ներառել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կրթության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հասանելիության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ընդլայնում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,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այդ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թվում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՝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հեռավար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ուսուցում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հատկապես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խոցելի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խմբերի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համար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։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Կրթական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համակարգերը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ևս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պետք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է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հարմարեցվեն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և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մշակվեն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այնպես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,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որ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դիմակայեն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ապագա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ճգնաժամերին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>։</w:t>
      </w:r>
      <w:r w:rsidRPr="00ED08E8">
        <w:rPr>
          <w:rFonts w:ascii="Sylfaen" w:hAnsi="Sylfaen" w:cs="Helvetica"/>
          <w:color w:val="202020"/>
          <w:sz w:val="22"/>
          <w:szCs w:val="22"/>
        </w:rPr>
        <w:br/>
      </w:r>
      <w:r w:rsidRPr="00ED08E8">
        <w:rPr>
          <w:rFonts w:ascii="Sylfaen" w:hAnsi="Sylfaen" w:cs="Helvetica"/>
          <w:color w:val="202020"/>
          <w:sz w:val="22"/>
          <w:szCs w:val="22"/>
        </w:rPr>
        <w:lastRenderedPageBreak/>
        <w:t> </w:t>
      </w:r>
      <w:r w:rsidRPr="00ED08E8">
        <w:rPr>
          <w:rFonts w:ascii="Sylfaen" w:hAnsi="Sylfaen" w:cs="Helvetica"/>
          <w:color w:val="202020"/>
          <w:sz w:val="22"/>
          <w:szCs w:val="22"/>
        </w:rPr>
        <w:br/>
        <w:t xml:space="preserve">ՅՈՒՆԻՍԵՖ-ի </w:t>
      </w:r>
      <w:hyperlink r:id="rId14" w:tgtFrame="_blank" w:history="1">
        <w:proofErr w:type="spellStart"/>
        <w:r w:rsidRPr="00ED08E8">
          <w:rPr>
            <w:rStyle w:val="Hyperlink"/>
            <w:rFonts w:ascii="Sylfaen" w:hAnsi="Sylfaen" w:cs="Helvetica"/>
            <w:color w:val="007C89"/>
            <w:sz w:val="22"/>
            <w:szCs w:val="22"/>
          </w:rPr>
          <w:t>դպրոցների</w:t>
        </w:r>
        <w:proofErr w:type="spellEnd"/>
        <w:r w:rsidRPr="00ED08E8">
          <w:rPr>
            <w:rStyle w:val="Hyperlink"/>
            <w:rFonts w:ascii="Sylfaen" w:hAnsi="Sylfaen" w:cs="Helvetica"/>
            <w:color w:val="007C89"/>
            <w:sz w:val="22"/>
            <w:szCs w:val="22"/>
          </w:rPr>
          <w:t xml:space="preserve"> </w:t>
        </w:r>
        <w:proofErr w:type="spellStart"/>
        <w:r w:rsidRPr="00ED08E8">
          <w:rPr>
            <w:rStyle w:val="Hyperlink"/>
            <w:rFonts w:ascii="Sylfaen" w:hAnsi="Sylfaen" w:cs="Helvetica"/>
            <w:color w:val="007C89"/>
            <w:sz w:val="22"/>
            <w:szCs w:val="22"/>
          </w:rPr>
          <w:t>վերաբացմանն</w:t>
        </w:r>
        <w:proofErr w:type="spellEnd"/>
        <w:r w:rsidRPr="00ED08E8">
          <w:rPr>
            <w:rStyle w:val="Hyperlink"/>
            <w:rFonts w:ascii="Sylfaen" w:hAnsi="Sylfaen" w:cs="Helvetica"/>
            <w:color w:val="007C89"/>
            <w:sz w:val="22"/>
            <w:szCs w:val="22"/>
          </w:rPr>
          <w:t xml:space="preserve"> </w:t>
        </w:r>
        <w:proofErr w:type="spellStart"/>
        <w:r w:rsidRPr="00ED08E8">
          <w:rPr>
            <w:rStyle w:val="Hyperlink"/>
            <w:rFonts w:ascii="Sylfaen" w:hAnsi="Sylfaen" w:cs="Helvetica"/>
            <w:color w:val="007C89"/>
            <w:sz w:val="22"/>
            <w:szCs w:val="22"/>
          </w:rPr>
          <w:t>ուղղված</w:t>
        </w:r>
        <w:proofErr w:type="spellEnd"/>
        <w:r w:rsidRPr="00ED08E8">
          <w:rPr>
            <w:rStyle w:val="Hyperlink"/>
            <w:rFonts w:ascii="Sylfaen" w:hAnsi="Sylfaen" w:cs="Helvetica"/>
            <w:color w:val="007C89"/>
            <w:sz w:val="22"/>
            <w:szCs w:val="22"/>
          </w:rPr>
          <w:t xml:space="preserve"> </w:t>
        </w:r>
        <w:proofErr w:type="spellStart"/>
        <w:r w:rsidRPr="00ED08E8">
          <w:rPr>
            <w:rStyle w:val="Hyperlink"/>
            <w:rFonts w:ascii="Sylfaen" w:hAnsi="Sylfaen" w:cs="Helvetica"/>
            <w:color w:val="007C89"/>
            <w:sz w:val="22"/>
            <w:szCs w:val="22"/>
          </w:rPr>
          <w:t>հայեցակարգը</w:t>
        </w:r>
        <w:proofErr w:type="spellEnd"/>
      </w:hyperlink>
      <w:r w:rsidRPr="00ED08E8">
        <w:rPr>
          <w:rFonts w:ascii="Sylfaen" w:hAnsi="Sylfaen" w:cs="Helvetica"/>
          <w:color w:val="202020"/>
          <w:sz w:val="22"/>
          <w:szCs w:val="22"/>
        </w:rPr>
        <w:t xml:space="preserve">,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որ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թողարկվել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է ՅՈՒՆԵՍԿՕ-ի, ՄԱԿ ՓԳՀ-ի, ՊՀԿ-ի և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Համաշխարհային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բանկի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հետ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համատեղ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,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ազգային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և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տեղական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իշխանություններին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ուղղված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գործնական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առաջարկություններ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է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պարունակում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։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Ուղեցույցի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առանցքում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են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քաղաքականության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բարեփոխումները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,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ֆինանսավորումը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,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դպրոցների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անվտանգ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վերաբացումը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,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բաց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թողած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ուսուցման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լրացումը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,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երեխաների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բարեկեցությունն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ու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պաշտպանությունը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,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խոցելի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proofErr w:type="gramStart"/>
      <w:r w:rsidRPr="00ED08E8">
        <w:rPr>
          <w:rFonts w:ascii="Sylfaen" w:hAnsi="Sylfaen" w:cs="Helvetica"/>
          <w:color w:val="202020"/>
          <w:sz w:val="22"/>
          <w:szCs w:val="22"/>
        </w:rPr>
        <w:t>խմբերի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 xml:space="preserve"> 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երեխաներին</w:t>
      </w:r>
      <w:proofErr w:type="spellEnd"/>
      <w:proofErr w:type="gramEnd"/>
      <w:r w:rsidRPr="00ED08E8">
        <w:rPr>
          <w:rFonts w:ascii="Sylfaen" w:hAnsi="Sylfaen" w:cs="Helvetica"/>
          <w:color w:val="202020"/>
          <w:sz w:val="22"/>
          <w:szCs w:val="22"/>
        </w:rPr>
        <w:t xml:space="preserve"> </w:t>
      </w:r>
      <w:proofErr w:type="spellStart"/>
      <w:r w:rsidRPr="00ED08E8">
        <w:rPr>
          <w:rFonts w:ascii="Sylfaen" w:hAnsi="Sylfaen" w:cs="Helvetica"/>
          <w:color w:val="202020"/>
          <w:sz w:val="22"/>
          <w:szCs w:val="22"/>
        </w:rPr>
        <w:t>հասնելը</w:t>
      </w:r>
      <w:proofErr w:type="spellEnd"/>
      <w:r w:rsidRPr="00ED08E8">
        <w:rPr>
          <w:rFonts w:ascii="Sylfaen" w:hAnsi="Sylfaen" w:cs="Helvetica"/>
          <w:color w:val="202020"/>
          <w:sz w:val="22"/>
          <w:szCs w:val="22"/>
        </w:rPr>
        <w:t>։</w:t>
      </w:r>
    </w:p>
    <w:sectPr w:rsidR="003D7671" w:rsidRPr="000E1E93" w:rsidSect="00517A7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7214E" w14:textId="77777777" w:rsidR="004F1B2B" w:rsidRDefault="004F1B2B">
      <w:r>
        <w:separator/>
      </w:r>
    </w:p>
  </w:endnote>
  <w:endnote w:type="continuationSeparator" w:id="0">
    <w:p w14:paraId="61054A48" w14:textId="77777777" w:rsidR="004F1B2B" w:rsidRDefault="004F1B2B">
      <w:r>
        <w:continuationSeparator/>
      </w:r>
    </w:p>
  </w:endnote>
  <w:endnote w:type="continuationNotice" w:id="1">
    <w:p w14:paraId="40F22BBB" w14:textId="77777777" w:rsidR="004F1B2B" w:rsidRDefault="004F1B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10000000000000000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rinda">
    <w:panose1 w:val="01010600010101010101"/>
    <w:charset w:val="00"/>
    <w:family w:val="swiss"/>
    <w:pitch w:val="variable"/>
    <w:sig w:usb0="00010003" w:usb1="00000000" w:usb2="00000000" w:usb3="00000000" w:csb0="00000001" w:csb1="00000000"/>
  </w:font>
  <w:font w:name=".SF UI Text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SFUITex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2BDC7" w14:textId="77777777" w:rsidR="004F1B2B" w:rsidRDefault="004F1B2B">
      <w:r>
        <w:separator/>
      </w:r>
    </w:p>
  </w:footnote>
  <w:footnote w:type="continuationSeparator" w:id="0">
    <w:p w14:paraId="2F26CA32" w14:textId="77777777" w:rsidR="004F1B2B" w:rsidRDefault="004F1B2B">
      <w:r>
        <w:continuationSeparator/>
      </w:r>
    </w:p>
  </w:footnote>
  <w:footnote w:type="continuationNotice" w:id="1">
    <w:p w14:paraId="54DE0C9F" w14:textId="77777777" w:rsidR="004F1B2B" w:rsidRDefault="004F1B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138A"/>
    <w:multiLevelType w:val="hybridMultilevel"/>
    <w:tmpl w:val="8E222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E0E6A"/>
    <w:multiLevelType w:val="multilevel"/>
    <w:tmpl w:val="60D08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9B0B09"/>
    <w:multiLevelType w:val="hybridMultilevel"/>
    <w:tmpl w:val="19403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64325"/>
    <w:multiLevelType w:val="hybridMultilevel"/>
    <w:tmpl w:val="61021E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3F26DB"/>
    <w:multiLevelType w:val="hybridMultilevel"/>
    <w:tmpl w:val="D79E4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D06E7"/>
    <w:multiLevelType w:val="hybridMultilevel"/>
    <w:tmpl w:val="2A0C5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A02A1"/>
    <w:multiLevelType w:val="hybridMultilevel"/>
    <w:tmpl w:val="289C72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BE6018"/>
    <w:multiLevelType w:val="hybridMultilevel"/>
    <w:tmpl w:val="415235AC"/>
    <w:lvl w:ilvl="0" w:tplc="2E943B3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D7444"/>
    <w:multiLevelType w:val="hybridMultilevel"/>
    <w:tmpl w:val="68BEE2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057172"/>
    <w:multiLevelType w:val="hybridMultilevel"/>
    <w:tmpl w:val="070CB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C4584"/>
    <w:multiLevelType w:val="hybridMultilevel"/>
    <w:tmpl w:val="4BC09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E29CA"/>
    <w:multiLevelType w:val="hybridMultilevel"/>
    <w:tmpl w:val="A93E3F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363000"/>
    <w:multiLevelType w:val="hybridMultilevel"/>
    <w:tmpl w:val="5FC0B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B637F"/>
    <w:multiLevelType w:val="hybridMultilevel"/>
    <w:tmpl w:val="AD1C7BA6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4" w15:restartNumberingAfterBreak="0">
    <w:nsid w:val="37E05E76"/>
    <w:multiLevelType w:val="hybridMultilevel"/>
    <w:tmpl w:val="20C82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44880"/>
    <w:multiLevelType w:val="hybridMultilevel"/>
    <w:tmpl w:val="1226B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C379C9"/>
    <w:multiLevelType w:val="hybridMultilevel"/>
    <w:tmpl w:val="FE6E6BD0"/>
    <w:lvl w:ilvl="0" w:tplc="B704B44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631D5"/>
    <w:multiLevelType w:val="multilevel"/>
    <w:tmpl w:val="E1FE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03A3BAF"/>
    <w:multiLevelType w:val="hybridMultilevel"/>
    <w:tmpl w:val="48AA04CA"/>
    <w:lvl w:ilvl="0" w:tplc="8E3039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8402F"/>
    <w:multiLevelType w:val="hybridMultilevel"/>
    <w:tmpl w:val="0A1AE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314620"/>
    <w:multiLevelType w:val="multilevel"/>
    <w:tmpl w:val="EA123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8D66BE2"/>
    <w:multiLevelType w:val="hybridMultilevel"/>
    <w:tmpl w:val="1AC45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A09DD"/>
    <w:multiLevelType w:val="multilevel"/>
    <w:tmpl w:val="1B305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9D7AC4"/>
    <w:multiLevelType w:val="hybridMultilevel"/>
    <w:tmpl w:val="F9D85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12AF4"/>
    <w:multiLevelType w:val="hybridMultilevel"/>
    <w:tmpl w:val="34588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E66956"/>
    <w:multiLevelType w:val="multilevel"/>
    <w:tmpl w:val="CA222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22F21F4"/>
    <w:multiLevelType w:val="hybridMultilevel"/>
    <w:tmpl w:val="68AE5394"/>
    <w:lvl w:ilvl="0" w:tplc="E33649AE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  <w:color w:val="00ADE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E1376"/>
    <w:multiLevelType w:val="hybridMultilevel"/>
    <w:tmpl w:val="80641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267A1C"/>
    <w:multiLevelType w:val="hybridMultilevel"/>
    <w:tmpl w:val="B6B00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C905AB"/>
    <w:multiLevelType w:val="hybridMultilevel"/>
    <w:tmpl w:val="50425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644927"/>
    <w:multiLevelType w:val="multilevel"/>
    <w:tmpl w:val="5FEC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844563C"/>
    <w:multiLevelType w:val="hybridMultilevel"/>
    <w:tmpl w:val="22F20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125399"/>
    <w:multiLevelType w:val="hybridMultilevel"/>
    <w:tmpl w:val="A0208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DB057D"/>
    <w:multiLevelType w:val="hybridMultilevel"/>
    <w:tmpl w:val="E8D03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1B0892"/>
    <w:multiLevelType w:val="hybridMultilevel"/>
    <w:tmpl w:val="D0B40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076FE7"/>
    <w:multiLevelType w:val="hybridMultilevel"/>
    <w:tmpl w:val="7A405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C73E48"/>
    <w:multiLevelType w:val="hybridMultilevel"/>
    <w:tmpl w:val="24ECF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AF6670"/>
    <w:multiLevelType w:val="hybridMultilevel"/>
    <w:tmpl w:val="4F12F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5274C5"/>
    <w:multiLevelType w:val="hybridMultilevel"/>
    <w:tmpl w:val="15D28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31"/>
  </w:num>
  <w:num w:numId="4">
    <w:abstractNumId w:val="33"/>
  </w:num>
  <w:num w:numId="5">
    <w:abstractNumId w:val="37"/>
  </w:num>
  <w:num w:numId="6">
    <w:abstractNumId w:val="15"/>
  </w:num>
  <w:num w:numId="7">
    <w:abstractNumId w:val="3"/>
  </w:num>
  <w:num w:numId="8">
    <w:abstractNumId w:val="0"/>
  </w:num>
  <w:num w:numId="9">
    <w:abstractNumId w:val="38"/>
  </w:num>
  <w:num w:numId="10">
    <w:abstractNumId w:val="4"/>
  </w:num>
  <w:num w:numId="11">
    <w:abstractNumId w:val="28"/>
  </w:num>
  <w:num w:numId="12">
    <w:abstractNumId w:val="19"/>
  </w:num>
  <w:num w:numId="13">
    <w:abstractNumId w:val="14"/>
  </w:num>
  <w:num w:numId="14">
    <w:abstractNumId w:val="2"/>
  </w:num>
  <w:num w:numId="15">
    <w:abstractNumId w:val="36"/>
  </w:num>
  <w:num w:numId="16">
    <w:abstractNumId w:val="35"/>
  </w:num>
  <w:num w:numId="17">
    <w:abstractNumId w:val="21"/>
  </w:num>
  <w:num w:numId="18">
    <w:abstractNumId w:val="13"/>
  </w:num>
  <w:num w:numId="19">
    <w:abstractNumId w:val="34"/>
  </w:num>
  <w:num w:numId="20">
    <w:abstractNumId w:val="16"/>
  </w:num>
  <w:num w:numId="21">
    <w:abstractNumId w:val="18"/>
  </w:num>
  <w:num w:numId="22">
    <w:abstractNumId w:val="7"/>
  </w:num>
  <w:num w:numId="23">
    <w:abstractNumId w:val="32"/>
  </w:num>
  <w:num w:numId="24">
    <w:abstractNumId w:val="20"/>
  </w:num>
  <w:num w:numId="25">
    <w:abstractNumId w:val="1"/>
  </w:num>
  <w:num w:numId="26">
    <w:abstractNumId w:val="25"/>
  </w:num>
  <w:num w:numId="27">
    <w:abstractNumId w:val="6"/>
  </w:num>
  <w:num w:numId="28">
    <w:abstractNumId w:val="9"/>
  </w:num>
  <w:num w:numId="29">
    <w:abstractNumId w:val="12"/>
  </w:num>
  <w:num w:numId="30">
    <w:abstractNumId w:val="23"/>
  </w:num>
  <w:num w:numId="31">
    <w:abstractNumId w:val="27"/>
  </w:num>
  <w:num w:numId="32">
    <w:abstractNumId w:val="11"/>
  </w:num>
  <w:num w:numId="33">
    <w:abstractNumId w:val="5"/>
  </w:num>
  <w:num w:numId="34">
    <w:abstractNumId w:val="24"/>
  </w:num>
  <w:num w:numId="35">
    <w:abstractNumId w:val="30"/>
  </w:num>
  <w:num w:numId="36">
    <w:abstractNumId w:val="29"/>
  </w:num>
  <w:num w:numId="37">
    <w:abstractNumId w:val="10"/>
  </w:num>
  <w:num w:numId="38">
    <w:abstractNumId w:val="17"/>
  </w:num>
  <w:num w:numId="39">
    <w:abstractNumId w:val="17"/>
  </w:num>
  <w:num w:numId="40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58D"/>
    <w:rsid w:val="00000137"/>
    <w:rsid w:val="00001F30"/>
    <w:rsid w:val="00002480"/>
    <w:rsid w:val="000042E8"/>
    <w:rsid w:val="00010BEF"/>
    <w:rsid w:val="00011C93"/>
    <w:rsid w:val="000133AE"/>
    <w:rsid w:val="00013A6B"/>
    <w:rsid w:val="00013F6C"/>
    <w:rsid w:val="00014CED"/>
    <w:rsid w:val="000154D9"/>
    <w:rsid w:val="00015890"/>
    <w:rsid w:val="000163DB"/>
    <w:rsid w:val="00016B26"/>
    <w:rsid w:val="0001715A"/>
    <w:rsid w:val="000173B8"/>
    <w:rsid w:val="0001772A"/>
    <w:rsid w:val="00017F96"/>
    <w:rsid w:val="000201AB"/>
    <w:rsid w:val="0002088B"/>
    <w:rsid w:val="00021A5F"/>
    <w:rsid w:val="00021BF9"/>
    <w:rsid w:val="0002247F"/>
    <w:rsid w:val="00022B64"/>
    <w:rsid w:val="0002399F"/>
    <w:rsid w:val="00024628"/>
    <w:rsid w:val="0002564A"/>
    <w:rsid w:val="00025C1D"/>
    <w:rsid w:val="00025DAE"/>
    <w:rsid w:val="0002667E"/>
    <w:rsid w:val="00027170"/>
    <w:rsid w:val="00027783"/>
    <w:rsid w:val="00027BBB"/>
    <w:rsid w:val="00031246"/>
    <w:rsid w:val="00032EE4"/>
    <w:rsid w:val="00033740"/>
    <w:rsid w:val="00033D1F"/>
    <w:rsid w:val="00033D48"/>
    <w:rsid w:val="00035875"/>
    <w:rsid w:val="00035F8B"/>
    <w:rsid w:val="000363F4"/>
    <w:rsid w:val="00036A97"/>
    <w:rsid w:val="00036BFC"/>
    <w:rsid w:val="00036DBD"/>
    <w:rsid w:val="0003730D"/>
    <w:rsid w:val="000378DD"/>
    <w:rsid w:val="000379CD"/>
    <w:rsid w:val="00037D25"/>
    <w:rsid w:val="00037DEC"/>
    <w:rsid w:val="00040644"/>
    <w:rsid w:val="000408B4"/>
    <w:rsid w:val="00042098"/>
    <w:rsid w:val="00042660"/>
    <w:rsid w:val="0004407C"/>
    <w:rsid w:val="00046078"/>
    <w:rsid w:val="000466C1"/>
    <w:rsid w:val="000469D9"/>
    <w:rsid w:val="00046A7D"/>
    <w:rsid w:val="00046F77"/>
    <w:rsid w:val="00047682"/>
    <w:rsid w:val="00047E5A"/>
    <w:rsid w:val="00050FDF"/>
    <w:rsid w:val="00051202"/>
    <w:rsid w:val="000520F2"/>
    <w:rsid w:val="00053781"/>
    <w:rsid w:val="00053F60"/>
    <w:rsid w:val="00053F82"/>
    <w:rsid w:val="0005472C"/>
    <w:rsid w:val="00056390"/>
    <w:rsid w:val="000574EC"/>
    <w:rsid w:val="00057888"/>
    <w:rsid w:val="00057E7B"/>
    <w:rsid w:val="000605C0"/>
    <w:rsid w:val="00060AFF"/>
    <w:rsid w:val="00060C5F"/>
    <w:rsid w:val="000612C4"/>
    <w:rsid w:val="000622F5"/>
    <w:rsid w:val="000628B2"/>
    <w:rsid w:val="00063A88"/>
    <w:rsid w:val="00063D75"/>
    <w:rsid w:val="00063EEC"/>
    <w:rsid w:val="0006442D"/>
    <w:rsid w:val="00064850"/>
    <w:rsid w:val="00066801"/>
    <w:rsid w:val="00067929"/>
    <w:rsid w:val="00070570"/>
    <w:rsid w:val="00072478"/>
    <w:rsid w:val="000736A8"/>
    <w:rsid w:val="00075280"/>
    <w:rsid w:val="0007688A"/>
    <w:rsid w:val="000768F8"/>
    <w:rsid w:val="00080844"/>
    <w:rsid w:val="00080877"/>
    <w:rsid w:val="00081BD4"/>
    <w:rsid w:val="000821F4"/>
    <w:rsid w:val="00084010"/>
    <w:rsid w:val="00084338"/>
    <w:rsid w:val="000843C9"/>
    <w:rsid w:val="00084C72"/>
    <w:rsid w:val="00084E47"/>
    <w:rsid w:val="00085D40"/>
    <w:rsid w:val="00085DE5"/>
    <w:rsid w:val="00086682"/>
    <w:rsid w:val="00086785"/>
    <w:rsid w:val="00086849"/>
    <w:rsid w:val="00086AE5"/>
    <w:rsid w:val="00090A13"/>
    <w:rsid w:val="00090F3A"/>
    <w:rsid w:val="00091092"/>
    <w:rsid w:val="000920DF"/>
    <w:rsid w:val="000922A2"/>
    <w:rsid w:val="000922B4"/>
    <w:rsid w:val="00092FE6"/>
    <w:rsid w:val="0009365B"/>
    <w:rsid w:val="00094327"/>
    <w:rsid w:val="00094764"/>
    <w:rsid w:val="0009478E"/>
    <w:rsid w:val="000949DE"/>
    <w:rsid w:val="00096935"/>
    <w:rsid w:val="000969A2"/>
    <w:rsid w:val="0009708F"/>
    <w:rsid w:val="00097511"/>
    <w:rsid w:val="00097647"/>
    <w:rsid w:val="000979FF"/>
    <w:rsid w:val="000A136C"/>
    <w:rsid w:val="000A17C1"/>
    <w:rsid w:val="000A3AEC"/>
    <w:rsid w:val="000A40B7"/>
    <w:rsid w:val="000B15C7"/>
    <w:rsid w:val="000B2ED6"/>
    <w:rsid w:val="000B3A7C"/>
    <w:rsid w:val="000B4EA5"/>
    <w:rsid w:val="000B59A2"/>
    <w:rsid w:val="000B6335"/>
    <w:rsid w:val="000B708F"/>
    <w:rsid w:val="000B7890"/>
    <w:rsid w:val="000B7DD6"/>
    <w:rsid w:val="000C0299"/>
    <w:rsid w:val="000C253D"/>
    <w:rsid w:val="000C2D48"/>
    <w:rsid w:val="000C3BA1"/>
    <w:rsid w:val="000C42E3"/>
    <w:rsid w:val="000C46A6"/>
    <w:rsid w:val="000C5227"/>
    <w:rsid w:val="000C5A18"/>
    <w:rsid w:val="000C774B"/>
    <w:rsid w:val="000D19EB"/>
    <w:rsid w:val="000D2806"/>
    <w:rsid w:val="000D34ED"/>
    <w:rsid w:val="000D4C1D"/>
    <w:rsid w:val="000D676E"/>
    <w:rsid w:val="000D6DC8"/>
    <w:rsid w:val="000E1E93"/>
    <w:rsid w:val="000E2CCC"/>
    <w:rsid w:val="000E4054"/>
    <w:rsid w:val="000E4363"/>
    <w:rsid w:val="000E4934"/>
    <w:rsid w:val="000E506B"/>
    <w:rsid w:val="000E6252"/>
    <w:rsid w:val="000E6612"/>
    <w:rsid w:val="000E7828"/>
    <w:rsid w:val="000E7AFE"/>
    <w:rsid w:val="000F00E1"/>
    <w:rsid w:val="000F0241"/>
    <w:rsid w:val="000F02E1"/>
    <w:rsid w:val="000F1028"/>
    <w:rsid w:val="000F20AC"/>
    <w:rsid w:val="000F25F3"/>
    <w:rsid w:val="000F3144"/>
    <w:rsid w:val="000F33CC"/>
    <w:rsid w:val="000F3BD1"/>
    <w:rsid w:val="000F4A3C"/>
    <w:rsid w:val="000F6440"/>
    <w:rsid w:val="000F66CC"/>
    <w:rsid w:val="000F6805"/>
    <w:rsid w:val="000F7232"/>
    <w:rsid w:val="000F753A"/>
    <w:rsid w:val="000F76DD"/>
    <w:rsid w:val="000F7A2D"/>
    <w:rsid w:val="00100824"/>
    <w:rsid w:val="00100F99"/>
    <w:rsid w:val="001016B2"/>
    <w:rsid w:val="001023DF"/>
    <w:rsid w:val="00102ABE"/>
    <w:rsid w:val="00103137"/>
    <w:rsid w:val="0010384F"/>
    <w:rsid w:val="00104D22"/>
    <w:rsid w:val="00105086"/>
    <w:rsid w:val="001061E5"/>
    <w:rsid w:val="00106FDC"/>
    <w:rsid w:val="001108C9"/>
    <w:rsid w:val="00110B7D"/>
    <w:rsid w:val="00112692"/>
    <w:rsid w:val="00112AED"/>
    <w:rsid w:val="00112B10"/>
    <w:rsid w:val="0011346A"/>
    <w:rsid w:val="00114D14"/>
    <w:rsid w:val="00117741"/>
    <w:rsid w:val="00117814"/>
    <w:rsid w:val="001203EE"/>
    <w:rsid w:val="001205A5"/>
    <w:rsid w:val="00122600"/>
    <w:rsid w:val="00122BCC"/>
    <w:rsid w:val="00123D70"/>
    <w:rsid w:val="00124735"/>
    <w:rsid w:val="001268B0"/>
    <w:rsid w:val="00131116"/>
    <w:rsid w:val="00131FE6"/>
    <w:rsid w:val="00132593"/>
    <w:rsid w:val="0013297B"/>
    <w:rsid w:val="00132C66"/>
    <w:rsid w:val="00133B6F"/>
    <w:rsid w:val="00133BEC"/>
    <w:rsid w:val="00134164"/>
    <w:rsid w:val="001344AE"/>
    <w:rsid w:val="001345B7"/>
    <w:rsid w:val="001349BA"/>
    <w:rsid w:val="00135DDC"/>
    <w:rsid w:val="001368AB"/>
    <w:rsid w:val="0013702F"/>
    <w:rsid w:val="00137B21"/>
    <w:rsid w:val="00137D5A"/>
    <w:rsid w:val="00140F47"/>
    <w:rsid w:val="00141281"/>
    <w:rsid w:val="001415E9"/>
    <w:rsid w:val="00142D31"/>
    <w:rsid w:val="00144011"/>
    <w:rsid w:val="001462A3"/>
    <w:rsid w:val="00147212"/>
    <w:rsid w:val="00147AD4"/>
    <w:rsid w:val="00147F84"/>
    <w:rsid w:val="00150A46"/>
    <w:rsid w:val="00150CA3"/>
    <w:rsid w:val="001511A2"/>
    <w:rsid w:val="00151ACD"/>
    <w:rsid w:val="00151BDF"/>
    <w:rsid w:val="00151C23"/>
    <w:rsid w:val="001529B3"/>
    <w:rsid w:val="001530BE"/>
    <w:rsid w:val="00153C48"/>
    <w:rsid w:val="00155063"/>
    <w:rsid w:val="001553DD"/>
    <w:rsid w:val="00156A1E"/>
    <w:rsid w:val="00156AC6"/>
    <w:rsid w:val="00157021"/>
    <w:rsid w:val="0015756C"/>
    <w:rsid w:val="00157718"/>
    <w:rsid w:val="00160876"/>
    <w:rsid w:val="00160F81"/>
    <w:rsid w:val="001625BF"/>
    <w:rsid w:val="001632D5"/>
    <w:rsid w:val="00163730"/>
    <w:rsid w:val="00164AAC"/>
    <w:rsid w:val="00165BBD"/>
    <w:rsid w:val="00165F55"/>
    <w:rsid w:val="001667FE"/>
    <w:rsid w:val="00167002"/>
    <w:rsid w:val="001676E3"/>
    <w:rsid w:val="00170A7F"/>
    <w:rsid w:val="00170B6F"/>
    <w:rsid w:val="00171247"/>
    <w:rsid w:val="0017230A"/>
    <w:rsid w:val="001727AE"/>
    <w:rsid w:val="00173EEF"/>
    <w:rsid w:val="00174EDA"/>
    <w:rsid w:val="00175EBD"/>
    <w:rsid w:val="00175FD0"/>
    <w:rsid w:val="0017617D"/>
    <w:rsid w:val="001768A1"/>
    <w:rsid w:val="00176C9A"/>
    <w:rsid w:val="0018117E"/>
    <w:rsid w:val="00181391"/>
    <w:rsid w:val="00183440"/>
    <w:rsid w:val="00183652"/>
    <w:rsid w:val="00183FA9"/>
    <w:rsid w:val="00184B1E"/>
    <w:rsid w:val="00185B6A"/>
    <w:rsid w:val="0018619E"/>
    <w:rsid w:val="00190980"/>
    <w:rsid w:val="00190C97"/>
    <w:rsid w:val="00190F2F"/>
    <w:rsid w:val="001914AC"/>
    <w:rsid w:val="001929F1"/>
    <w:rsid w:val="00194AC3"/>
    <w:rsid w:val="00195655"/>
    <w:rsid w:val="00195C79"/>
    <w:rsid w:val="001966E1"/>
    <w:rsid w:val="00196F4E"/>
    <w:rsid w:val="001A00CC"/>
    <w:rsid w:val="001A00FA"/>
    <w:rsid w:val="001A080B"/>
    <w:rsid w:val="001A10A6"/>
    <w:rsid w:val="001A34EF"/>
    <w:rsid w:val="001A558B"/>
    <w:rsid w:val="001A6D93"/>
    <w:rsid w:val="001A6F2F"/>
    <w:rsid w:val="001A70ED"/>
    <w:rsid w:val="001A7A9A"/>
    <w:rsid w:val="001A7ADF"/>
    <w:rsid w:val="001A7B00"/>
    <w:rsid w:val="001A7E48"/>
    <w:rsid w:val="001B040E"/>
    <w:rsid w:val="001B17A5"/>
    <w:rsid w:val="001B225C"/>
    <w:rsid w:val="001B2901"/>
    <w:rsid w:val="001B2922"/>
    <w:rsid w:val="001B3037"/>
    <w:rsid w:val="001B3FCC"/>
    <w:rsid w:val="001B413F"/>
    <w:rsid w:val="001B595C"/>
    <w:rsid w:val="001B601E"/>
    <w:rsid w:val="001B6336"/>
    <w:rsid w:val="001B65EA"/>
    <w:rsid w:val="001B6BB6"/>
    <w:rsid w:val="001B6F22"/>
    <w:rsid w:val="001B798B"/>
    <w:rsid w:val="001B7D37"/>
    <w:rsid w:val="001C207E"/>
    <w:rsid w:val="001C30EF"/>
    <w:rsid w:val="001C36F5"/>
    <w:rsid w:val="001C3807"/>
    <w:rsid w:val="001C573D"/>
    <w:rsid w:val="001C5B40"/>
    <w:rsid w:val="001C6EAB"/>
    <w:rsid w:val="001D021B"/>
    <w:rsid w:val="001D10F8"/>
    <w:rsid w:val="001D331F"/>
    <w:rsid w:val="001D3B0F"/>
    <w:rsid w:val="001D3DAF"/>
    <w:rsid w:val="001D45F4"/>
    <w:rsid w:val="001D48DB"/>
    <w:rsid w:val="001D585E"/>
    <w:rsid w:val="001D6090"/>
    <w:rsid w:val="001D7550"/>
    <w:rsid w:val="001E1083"/>
    <w:rsid w:val="001E27BC"/>
    <w:rsid w:val="001E3769"/>
    <w:rsid w:val="001E4B89"/>
    <w:rsid w:val="001E5E78"/>
    <w:rsid w:val="001E783F"/>
    <w:rsid w:val="001F269E"/>
    <w:rsid w:val="001F2D5A"/>
    <w:rsid w:val="001F3919"/>
    <w:rsid w:val="001F492E"/>
    <w:rsid w:val="001F548E"/>
    <w:rsid w:val="001F59BA"/>
    <w:rsid w:val="001F5AA5"/>
    <w:rsid w:val="001F64D2"/>
    <w:rsid w:val="001F6646"/>
    <w:rsid w:val="001F68DF"/>
    <w:rsid w:val="00200B16"/>
    <w:rsid w:val="00200E83"/>
    <w:rsid w:val="0020102A"/>
    <w:rsid w:val="00202687"/>
    <w:rsid w:val="002026F6"/>
    <w:rsid w:val="002033BC"/>
    <w:rsid w:val="0020375B"/>
    <w:rsid w:val="00203C19"/>
    <w:rsid w:val="00204B1E"/>
    <w:rsid w:val="00204E38"/>
    <w:rsid w:val="0020548B"/>
    <w:rsid w:val="00205800"/>
    <w:rsid w:val="0020625D"/>
    <w:rsid w:val="00206671"/>
    <w:rsid w:val="0020693F"/>
    <w:rsid w:val="00207F22"/>
    <w:rsid w:val="002124BF"/>
    <w:rsid w:val="002130DD"/>
    <w:rsid w:val="00213CAB"/>
    <w:rsid w:val="00214ABC"/>
    <w:rsid w:val="002156E1"/>
    <w:rsid w:val="00215A16"/>
    <w:rsid w:val="00216037"/>
    <w:rsid w:val="002163E3"/>
    <w:rsid w:val="00216F6E"/>
    <w:rsid w:val="002201C3"/>
    <w:rsid w:val="002225BC"/>
    <w:rsid w:val="00222C82"/>
    <w:rsid w:val="00223289"/>
    <w:rsid w:val="002234FB"/>
    <w:rsid w:val="00223985"/>
    <w:rsid w:val="002239EC"/>
    <w:rsid w:val="00224920"/>
    <w:rsid w:val="00224A8B"/>
    <w:rsid w:val="002273DA"/>
    <w:rsid w:val="00227E64"/>
    <w:rsid w:val="00230BDA"/>
    <w:rsid w:val="0023108E"/>
    <w:rsid w:val="002310A7"/>
    <w:rsid w:val="00231EE2"/>
    <w:rsid w:val="00232455"/>
    <w:rsid w:val="002329BF"/>
    <w:rsid w:val="00232C6D"/>
    <w:rsid w:val="002331DB"/>
    <w:rsid w:val="00234945"/>
    <w:rsid w:val="00235839"/>
    <w:rsid w:val="002360D5"/>
    <w:rsid w:val="00236999"/>
    <w:rsid w:val="00236CF3"/>
    <w:rsid w:val="002375FE"/>
    <w:rsid w:val="00237C6A"/>
    <w:rsid w:val="00240606"/>
    <w:rsid w:val="00240717"/>
    <w:rsid w:val="002407AE"/>
    <w:rsid w:val="00240979"/>
    <w:rsid w:val="002409A9"/>
    <w:rsid w:val="0024209A"/>
    <w:rsid w:val="002424EE"/>
    <w:rsid w:val="00242A67"/>
    <w:rsid w:val="00242E3A"/>
    <w:rsid w:val="002431C1"/>
    <w:rsid w:val="00243F73"/>
    <w:rsid w:val="00244120"/>
    <w:rsid w:val="0024447B"/>
    <w:rsid w:val="00244670"/>
    <w:rsid w:val="00246350"/>
    <w:rsid w:val="00247B00"/>
    <w:rsid w:val="00250625"/>
    <w:rsid w:val="00250FF9"/>
    <w:rsid w:val="00251CB1"/>
    <w:rsid w:val="002523E4"/>
    <w:rsid w:val="002532BC"/>
    <w:rsid w:val="0025338C"/>
    <w:rsid w:val="002548BF"/>
    <w:rsid w:val="0025562B"/>
    <w:rsid w:val="002563CA"/>
    <w:rsid w:val="0025671B"/>
    <w:rsid w:val="00257C87"/>
    <w:rsid w:val="00257D46"/>
    <w:rsid w:val="00260792"/>
    <w:rsid w:val="00260CA3"/>
    <w:rsid w:val="0026189F"/>
    <w:rsid w:val="0026226D"/>
    <w:rsid w:val="00262BC4"/>
    <w:rsid w:val="0026344F"/>
    <w:rsid w:val="002635EC"/>
    <w:rsid w:val="0026419B"/>
    <w:rsid w:val="00264BAE"/>
    <w:rsid w:val="00264C05"/>
    <w:rsid w:val="00265000"/>
    <w:rsid w:val="00265C9B"/>
    <w:rsid w:val="002663A3"/>
    <w:rsid w:val="002664ED"/>
    <w:rsid w:val="00270916"/>
    <w:rsid w:val="00271BE9"/>
    <w:rsid w:val="00271DCA"/>
    <w:rsid w:val="00272482"/>
    <w:rsid w:val="00272902"/>
    <w:rsid w:val="0027339D"/>
    <w:rsid w:val="002741F3"/>
    <w:rsid w:val="00275C1E"/>
    <w:rsid w:val="00275D85"/>
    <w:rsid w:val="00276536"/>
    <w:rsid w:val="00276585"/>
    <w:rsid w:val="002774CC"/>
    <w:rsid w:val="00280305"/>
    <w:rsid w:val="002804B8"/>
    <w:rsid w:val="00280889"/>
    <w:rsid w:val="00281642"/>
    <w:rsid w:val="00281658"/>
    <w:rsid w:val="00281994"/>
    <w:rsid w:val="00281B19"/>
    <w:rsid w:val="00284380"/>
    <w:rsid w:val="00286822"/>
    <w:rsid w:val="002870FE"/>
    <w:rsid w:val="00287F5E"/>
    <w:rsid w:val="0029203C"/>
    <w:rsid w:val="00292337"/>
    <w:rsid w:val="002928C3"/>
    <w:rsid w:val="002930FB"/>
    <w:rsid w:val="00293462"/>
    <w:rsid w:val="00294896"/>
    <w:rsid w:val="002957CB"/>
    <w:rsid w:val="0029594C"/>
    <w:rsid w:val="00295953"/>
    <w:rsid w:val="00295B2C"/>
    <w:rsid w:val="00295C41"/>
    <w:rsid w:val="002967F6"/>
    <w:rsid w:val="00296D8A"/>
    <w:rsid w:val="002A0381"/>
    <w:rsid w:val="002A1D02"/>
    <w:rsid w:val="002A1EB1"/>
    <w:rsid w:val="002A20B1"/>
    <w:rsid w:val="002A228A"/>
    <w:rsid w:val="002A298B"/>
    <w:rsid w:val="002A3351"/>
    <w:rsid w:val="002A3823"/>
    <w:rsid w:val="002A4168"/>
    <w:rsid w:val="002A5507"/>
    <w:rsid w:val="002A616A"/>
    <w:rsid w:val="002A66B7"/>
    <w:rsid w:val="002A6C44"/>
    <w:rsid w:val="002A775D"/>
    <w:rsid w:val="002B0D0D"/>
    <w:rsid w:val="002B185B"/>
    <w:rsid w:val="002B1AD5"/>
    <w:rsid w:val="002B2A26"/>
    <w:rsid w:val="002B4CE8"/>
    <w:rsid w:val="002B5420"/>
    <w:rsid w:val="002B6A94"/>
    <w:rsid w:val="002B6B47"/>
    <w:rsid w:val="002C07EA"/>
    <w:rsid w:val="002C0A20"/>
    <w:rsid w:val="002C0B25"/>
    <w:rsid w:val="002C1989"/>
    <w:rsid w:val="002C1FC2"/>
    <w:rsid w:val="002C3478"/>
    <w:rsid w:val="002C39D3"/>
    <w:rsid w:val="002C3AB0"/>
    <w:rsid w:val="002C437A"/>
    <w:rsid w:val="002C46C9"/>
    <w:rsid w:val="002C54C1"/>
    <w:rsid w:val="002C5853"/>
    <w:rsid w:val="002C5DCD"/>
    <w:rsid w:val="002C614B"/>
    <w:rsid w:val="002C69FC"/>
    <w:rsid w:val="002C7788"/>
    <w:rsid w:val="002D165E"/>
    <w:rsid w:val="002D1AD5"/>
    <w:rsid w:val="002D1D68"/>
    <w:rsid w:val="002D322B"/>
    <w:rsid w:val="002D3957"/>
    <w:rsid w:val="002D4BE9"/>
    <w:rsid w:val="002D601F"/>
    <w:rsid w:val="002D636C"/>
    <w:rsid w:val="002D6744"/>
    <w:rsid w:val="002D6755"/>
    <w:rsid w:val="002D7742"/>
    <w:rsid w:val="002D7C2B"/>
    <w:rsid w:val="002D7FBD"/>
    <w:rsid w:val="002E0784"/>
    <w:rsid w:val="002E1B94"/>
    <w:rsid w:val="002E2A28"/>
    <w:rsid w:val="002E3252"/>
    <w:rsid w:val="002E493F"/>
    <w:rsid w:val="002E4AA7"/>
    <w:rsid w:val="002E6037"/>
    <w:rsid w:val="002E7040"/>
    <w:rsid w:val="002E7F29"/>
    <w:rsid w:val="002F0681"/>
    <w:rsid w:val="002F0A26"/>
    <w:rsid w:val="002F1CA8"/>
    <w:rsid w:val="002F20D4"/>
    <w:rsid w:val="002F24DF"/>
    <w:rsid w:val="002F409F"/>
    <w:rsid w:val="002F4A54"/>
    <w:rsid w:val="002F73B7"/>
    <w:rsid w:val="002F7FF8"/>
    <w:rsid w:val="00300A27"/>
    <w:rsid w:val="00301C00"/>
    <w:rsid w:val="003023A3"/>
    <w:rsid w:val="00303D3C"/>
    <w:rsid w:val="00303F4B"/>
    <w:rsid w:val="003044E0"/>
    <w:rsid w:val="003052DA"/>
    <w:rsid w:val="00305A21"/>
    <w:rsid w:val="00305E51"/>
    <w:rsid w:val="003068E8"/>
    <w:rsid w:val="003101DC"/>
    <w:rsid w:val="003108DE"/>
    <w:rsid w:val="0031141A"/>
    <w:rsid w:val="003124CA"/>
    <w:rsid w:val="003130DC"/>
    <w:rsid w:val="003135A6"/>
    <w:rsid w:val="00313AEF"/>
    <w:rsid w:val="003142D0"/>
    <w:rsid w:val="00314617"/>
    <w:rsid w:val="0031558B"/>
    <w:rsid w:val="0031646B"/>
    <w:rsid w:val="00317064"/>
    <w:rsid w:val="00321565"/>
    <w:rsid w:val="00321EBB"/>
    <w:rsid w:val="00321F54"/>
    <w:rsid w:val="00323589"/>
    <w:rsid w:val="003241F8"/>
    <w:rsid w:val="003252AD"/>
    <w:rsid w:val="00326029"/>
    <w:rsid w:val="003261CF"/>
    <w:rsid w:val="003263B2"/>
    <w:rsid w:val="00327DBF"/>
    <w:rsid w:val="00327E1C"/>
    <w:rsid w:val="00327F2D"/>
    <w:rsid w:val="003329C2"/>
    <w:rsid w:val="00332CA6"/>
    <w:rsid w:val="003331AE"/>
    <w:rsid w:val="00333E22"/>
    <w:rsid w:val="00333F0F"/>
    <w:rsid w:val="00334A72"/>
    <w:rsid w:val="00334C1D"/>
    <w:rsid w:val="003356D5"/>
    <w:rsid w:val="00336E90"/>
    <w:rsid w:val="00337275"/>
    <w:rsid w:val="003374AA"/>
    <w:rsid w:val="0034055A"/>
    <w:rsid w:val="00340B36"/>
    <w:rsid w:val="0034286C"/>
    <w:rsid w:val="00343D94"/>
    <w:rsid w:val="003441CB"/>
    <w:rsid w:val="003444EC"/>
    <w:rsid w:val="00344AE4"/>
    <w:rsid w:val="00344FE1"/>
    <w:rsid w:val="003465A2"/>
    <w:rsid w:val="00347AB6"/>
    <w:rsid w:val="0035101C"/>
    <w:rsid w:val="00351745"/>
    <w:rsid w:val="00352764"/>
    <w:rsid w:val="00352E1E"/>
    <w:rsid w:val="00354638"/>
    <w:rsid w:val="00354CA9"/>
    <w:rsid w:val="00354D14"/>
    <w:rsid w:val="00355C1C"/>
    <w:rsid w:val="00355E89"/>
    <w:rsid w:val="00357412"/>
    <w:rsid w:val="00357835"/>
    <w:rsid w:val="00357C72"/>
    <w:rsid w:val="00357E2B"/>
    <w:rsid w:val="00357F17"/>
    <w:rsid w:val="003604A9"/>
    <w:rsid w:val="003605F1"/>
    <w:rsid w:val="00361613"/>
    <w:rsid w:val="00361A08"/>
    <w:rsid w:val="00362449"/>
    <w:rsid w:val="00362A65"/>
    <w:rsid w:val="00362C4B"/>
    <w:rsid w:val="00363AC9"/>
    <w:rsid w:val="003655CE"/>
    <w:rsid w:val="00365867"/>
    <w:rsid w:val="0036617B"/>
    <w:rsid w:val="00366F8B"/>
    <w:rsid w:val="00370CEE"/>
    <w:rsid w:val="00370D36"/>
    <w:rsid w:val="00371D84"/>
    <w:rsid w:val="00374094"/>
    <w:rsid w:val="00375114"/>
    <w:rsid w:val="003766AF"/>
    <w:rsid w:val="003769D3"/>
    <w:rsid w:val="0037768B"/>
    <w:rsid w:val="003777A3"/>
    <w:rsid w:val="00377CAF"/>
    <w:rsid w:val="00377D70"/>
    <w:rsid w:val="00380D5E"/>
    <w:rsid w:val="003814BF"/>
    <w:rsid w:val="00381668"/>
    <w:rsid w:val="003834C7"/>
    <w:rsid w:val="00383F03"/>
    <w:rsid w:val="00384E78"/>
    <w:rsid w:val="0038530F"/>
    <w:rsid w:val="00386567"/>
    <w:rsid w:val="003873A7"/>
    <w:rsid w:val="0038744B"/>
    <w:rsid w:val="00390061"/>
    <w:rsid w:val="003900CF"/>
    <w:rsid w:val="0039187E"/>
    <w:rsid w:val="003919F2"/>
    <w:rsid w:val="00391B33"/>
    <w:rsid w:val="003920C0"/>
    <w:rsid w:val="00392B7C"/>
    <w:rsid w:val="003959BD"/>
    <w:rsid w:val="003963FB"/>
    <w:rsid w:val="003969F1"/>
    <w:rsid w:val="00397352"/>
    <w:rsid w:val="003A17E6"/>
    <w:rsid w:val="003A2364"/>
    <w:rsid w:val="003A237F"/>
    <w:rsid w:val="003A2913"/>
    <w:rsid w:val="003A2B52"/>
    <w:rsid w:val="003A3530"/>
    <w:rsid w:val="003A3689"/>
    <w:rsid w:val="003A3D95"/>
    <w:rsid w:val="003A3FE2"/>
    <w:rsid w:val="003A5F6C"/>
    <w:rsid w:val="003A65EA"/>
    <w:rsid w:val="003A7879"/>
    <w:rsid w:val="003B05EA"/>
    <w:rsid w:val="003B0A69"/>
    <w:rsid w:val="003B21FB"/>
    <w:rsid w:val="003B2B40"/>
    <w:rsid w:val="003B43B8"/>
    <w:rsid w:val="003B4B1D"/>
    <w:rsid w:val="003B50F5"/>
    <w:rsid w:val="003B5363"/>
    <w:rsid w:val="003B5498"/>
    <w:rsid w:val="003B586E"/>
    <w:rsid w:val="003B79CC"/>
    <w:rsid w:val="003C1B70"/>
    <w:rsid w:val="003C1DD9"/>
    <w:rsid w:val="003C391D"/>
    <w:rsid w:val="003C58CD"/>
    <w:rsid w:val="003C7381"/>
    <w:rsid w:val="003C7423"/>
    <w:rsid w:val="003C75F7"/>
    <w:rsid w:val="003D1096"/>
    <w:rsid w:val="003D136C"/>
    <w:rsid w:val="003D15AF"/>
    <w:rsid w:val="003D314B"/>
    <w:rsid w:val="003D40C5"/>
    <w:rsid w:val="003D437B"/>
    <w:rsid w:val="003D5511"/>
    <w:rsid w:val="003D6BEC"/>
    <w:rsid w:val="003D7671"/>
    <w:rsid w:val="003E200C"/>
    <w:rsid w:val="003E2902"/>
    <w:rsid w:val="003E2AE9"/>
    <w:rsid w:val="003E2BF6"/>
    <w:rsid w:val="003E3A40"/>
    <w:rsid w:val="003E403F"/>
    <w:rsid w:val="003E5605"/>
    <w:rsid w:val="003E5C67"/>
    <w:rsid w:val="003E6282"/>
    <w:rsid w:val="003E67DC"/>
    <w:rsid w:val="003E70C1"/>
    <w:rsid w:val="003F0028"/>
    <w:rsid w:val="003F3FD5"/>
    <w:rsid w:val="003F5256"/>
    <w:rsid w:val="003F6A7A"/>
    <w:rsid w:val="003F6D65"/>
    <w:rsid w:val="003F7FA7"/>
    <w:rsid w:val="00400215"/>
    <w:rsid w:val="00400304"/>
    <w:rsid w:val="004006A1"/>
    <w:rsid w:val="004007D2"/>
    <w:rsid w:val="00400DDB"/>
    <w:rsid w:val="004024FE"/>
    <w:rsid w:val="004027B3"/>
    <w:rsid w:val="00403041"/>
    <w:rsid w:val="004031A0"/>
    <w:rsid w:val="0040332D"/>
    <w:rsid w:val="00404562"/>
    <w:rsid w:val="0040479D"/>
    <w:rsid w:val="00404C57"/>
    <w:rsid w:val="004055DE"/>
    <w:rsid w:val="004056B6"/>
    <w:rsid w:val="00405A00"/>
    <w:rsid w:val="00406B68"/>
    <w:rsid w:val="00407209"/>
    <w:rsid w:val="004078B6"/>
    <w:rsid w:val="00407CCB"/>
    <w:rsid w:val="00410859"/>
    <w:rsid w:val="00411DD5"/>
    <w:rsid w:val="004160DE"/>
    <w:rsid w:val="004161AD"/>
    <w:rsid w:val="004176B9"/>
    <w:rsid w:val="00421155"/>
    <w:rsid w:val="00421369"/>
    <w:rsid w:val="0042186C"/>
    <w:rsid w:val="00422B58"/>
    <w:rsid w:val="00422E08"/>
    <w:rsid w:val="0042307B"/>
    <w:rsid w:val="004236EB"/>
    <w:rsid w:val="00423A4D"/>
    <w:rsid w:val="00424F7B"/>
    <w:rsid w:val="00425428"/>
    <w:rsid w:val="00425C44"/>
    <w:rsid w:val="00426C8D"/>
    <w:rsid w:val="0042766F"/>
    <w:rsid w:val="0042790D"/>
    <w:rsid w:val="00431087"/>
    <w:rsid w:val="004310A4"/>
    <w:rsid w:val="0043136F"/>
    <w:rsid w:val="00432617"/>
    <w:rsid w:val="00432AC0"/>
    <w:rsid w:val="00433343"/>
    <w:rsid w:val="0043414A"/>
    <w:rsid w:val="00434879"/>
    <w:rsid w:val="00436A86"/>
    <w:rsid w:val="00437D3B"/>
    <w:rsid w:val="00442E4A"/>
    <w:rsid w:val="00443A2C"/>
    <w:rsid w:val="00443CA0"/>
    <w:rsid w:val="00443F01"/>
    <w:rsid w:val="00444069"/>
    <w:rsid w:val="00445225"/>
    <w:rsid w:val="0045101D"/>
    <w:rsid w:val="004516ED"/>
    <w:rsid w:val="00452DF1"/>
    <w:rsid w:val="00454681"/>
    <w:rsid w:val="00455FB2"/>
    <w:rsid w:val="00456172"/>
    <w:rsid w:val="00456241"/>
    <w:rsid w:val="00456C5C"/>
    <w:rsid w:val="00457793"/>
    <w:rsid w:val="00457E45"/>
    <w:rsid w:val="0046042B"/>
    <w:rsid w:val="0046045C"/>
    <w:rsid w:val="00460985"/>
    <w:rsid w:val="00461A0B"/>
    <w:rsid w:val="00462246"/>
    <w:rsid w:val="004626F9"/>
    <w:rsid w:val="004629BC"/>
    <w:rsid w:val="00462F2A"/>
    <w:rsid w:val="00463738"/>
    <w:rsid w:val="00463800"/>
    <w:rsid w:val="004647CD"/>
    <w:rsid w:val="0046533B"/>
    <w:rsid w:val="00465446"/>
    <w:rsid w:val="00465634"/>
    <w:rsid w:val="00466E49"/>
    <w:rsid w:val="00470A94"/>
    <w:rsid w:val="0047131D"/>
    <w:rsid w:val="004729D8"/>
    <w:rsid w:val="00472FBE"/>
    <w:rsid w:val="0047335E"/>
    <w:rsid w:val="00473B61"/>
    <w:rsid w:val="0047415F"/>
    <w:rsid w:val="00474C29"/>
    <w:rsid w:val="00475766"/>
    <w:rsid w:val="004774DF"/>
    <w:rsid w:val="0048038C"/>
    <w:rsid w:val="00480ABE"/>
    <w:rsid w:val="004810DE"/>
    <w:rsid w:val="00481A44"/>
    <w:rsid w:val="0048344F"/>
    <w:rsid w:val="0048369B"/>
    <w:rsid w:val="00484F4E"/>
    <w:rsid w:val="0048786E"/>
    <w:rsid w:val="004878A5"/>
    <w:rsid w:val="00490048"/>
    <w:rsid w:val="0049066C"/>
    <w:rsid w:val="004915FE"/>
    <w:rsid w:val="00491A24"/>
    <w:rsid w:val="00491AE0"/>
    <w:rsid w:val="00492EE2"/>
    <w:rsid w:val="00492F8C"/>
    <w:rsid w:val="004932EF"/>
    <w:rsid w:val="00493792"/>
    <w:rsid w:val="00493917"/>
    <w:rsid w:val="00493977"/>
    <w:rsid w:val="00494841"/>
    <w:rsid w:val="00495B09"/>
    <w:rsid w:val="0049646F"/>
    <w:rsid w:val="004966F8"/>
    <w:rsid w:val="00496DA4"/>
    <w:rsid w:val="0049798C"/>
    <w:rsid w:val="004A0622"/>
    <w:rsid w:val="004A0B85"/>
    <w:rsid w:val="004A0C38"/>
    <w:rsid w:val="004A1DB4"/>
    <w:rsid w:val="004A1F5A"/>
    <w:rsid w:val="004A226A"/>
    <w:rsid w:val="004A3EF6"/>
    <w:rsid w:val="004A4B98"/>
    <w:rsid w:val="004B0C83"/>
    <w:rsid w:val="004B0E20"/>
    <w:rsid w:val="004B29EA"/>
    <w:rsid w:val="004B370D"/>
    <w:rsid w:val="004B4ABE"/>
    <w:rsid w:val="004B4C45"/>
    <w:rsid w:val="004B6996"/>
    <w:rsid w:val="004B6E39"/>
    <w:rsid w:val="004B734D"/>
    <w:rsid w:val="004B7793"/>
    <w:rsid w:val="004B783D"/>
    <w:rsid w:val="004C0F2D"/>
    <w:rsid w:val="004C1637"/>
    <w:rsid w:val="004C312E"/>
    <w:rsid w:val="004C37CB"/>
    <w:rsid w:val="004C42F9"/>
    <w:rsid w:val="004C56FF"/>
    <w:rsid w:val="004C5CBA"/>
    <w:rsid w:val="004C6107"/>
    <w:rsid w:val="004C6200"/>
    <w:rsid w:val="004C6C0C"/>
    <w:rsid w:val="004C7A5B"/>
    <w:rsid w:val="004D10B2"/>
    <w:rsid w:val="004D138E"/>
    <w:rsid w:val="004D17D0"/>
    <w:rsid w:val="004D26B8"/>
    <w:rsid w:val="004D297F"/>
    <w:rsid w:val="004D29CD"/>
    <w:rsid w:val="004D6BE3"/>
    <w:rsid w:val="004E0739"/>
    <w:rsid w:val="004E141B"/>
    <w:rsid w:val="004E18DE"/>
    <w:rsid w:val="004E1F6B"/>
    <w:rsid w:val="004E2438"/>
    <w:rsid w:val="004E2F64"/>
    <w:rsid w:val="004E30D5"/>
    <w:rsid w:val="004E357C"/>
    <w:rsid w:val="004E35DA"/>
    <w:rsid w:val="004E4D27"/>
    <w:rsid w:val="004E5542"/>
    <w:rsid w:val="004E5D3C"/>
    <w:rsid w:val="004E642A"/>
    <w:rsid w:val="004E7339"/>
    <w:rsid w:val="004E7C9A"/>
    <w:rsid w:val="004F0A7B"/>
    <w:rsid w:val="004F115F"/>
    <w:rsid w:val="004F1B2B"/>
    <w:rsid w:val="004F203A"/>
    <w:rsid w:val="004F326D"/>
    <w:rsid w:val="004F38B5"/>
    <w:rsid w:val="004F4767"/>
    <w:rsid w:val="004F4994"/>
    <w:rsid w:val="004F6202"/>
    <w:rsid w:val="004F7B51"/>
    <w:rsid w:val="004F7C06"/>
    <w:rsid w:val="00502450"/>
    <w:rsid w:val="0050319F"/>
    <w:rsid w:val="00503E74"/>
    <w:rsid w:val="0050400A"/>
    <w:rsid w:val="005044D1"/>
    <w:rsid w:val="00504520"/>
    <w:rsid w:val="00504615"/>
    <w:rsid w:val="00504D38"/>
    <w:rsid w:val="00505727"/>
    <w:rsid w:val="00505E74"/>
    <w:rsid w:val="00506FC1"/>
    <w:rsid w:val="0050774F"/>
    <w:rsid w:val="005079DA"/>
    <w:rsid w:val="00507B86"/>
    <w:rsid w:val="00510AAB"/>
    <w:rsid w:val="00511082"/>
    <w:rsid w:val="0051129D"/>
    <w:rsid w:val="00513A0D"/>
    <w:rsid w:val="00514715"/>
    <w:rsid w:val="00514E2F"/>
    <w:rsid w:val="00515964"/>
    <w:rsid w:val="00515D3C"/>
    <w:rsid w:val="00516104"/>
    <w:rsid w:val="00516DF9"/>
    <w:rsid w:val="00517A03"/>
    <w:rsid w:val="00517A75"/>
    <w:rsid w:val="00520024"/>
    <w:rsid w:val="0052014D"/>
    <w:rsid w:val="00520830"/>
    <w:rsid w:val="0052104F"/>
    <w:rsid w:val="005215CC"/>
    <w:rsid w:val="00521649"/>
    <w:rsid w:val="00521C39"/>
    <w:rsid w:val="0052223E"/>
    <w:rsid w:val="00523923"/>
    <w:rsid w:val="005244DD"/>
    <w:rsid w:val="00524717"/>
    <w:rsid w:val="00524805"/>
    <w:rsid w:val="00524C1D"/>
    <w:rsid w:val="00525A75"/>
    <w:rsid w:val="00526165"/>
    <w:rsid w:val="00526D07"/>
    <w:rsid w:val="0052752D"/>
    <w:rsid w:val="00530273"/>
    <w:rsid w:val="00530FEA"/>
    <w:rsid w:val="00531F34"/>
    <w:rsid w:val="005328B9"/>
    <w:rsid w:val="00532E35"/>
    <w:rsid w:val="00535DDB"/>
    <w:rsid w:val="00537149"/>
    <w:rsid w:val="0054151C"/>
    <w:rsid w:val="0054197A"/>
    <w:rsid w:val="005423EC"/>
    <w:rsid w:val="00544D63"/>
    <w:rsid w:val="00544EA3"/>
    <w:rsid w:val="005451BA"/>
    <w:rsid w:val="0054551C"/>
    <w:rsid w:val="00547169"/>
    <w:rsid w:val="005471B3"/>
    <w:rsid w:val="005502F3"/>
    <w:rsid w:val="00550E8D"/>
    <w:rsid w:val="00551073"/>
    <w:rsid w:val="00551DC8"/>
    <w:rsid w:val="00551EE2"/>
    <w:rsid w:val="00551F3D"/>
    <w:rsid w:val="005521ED"/>
    <w:rsid w:val="00552439"/>
    <w:rsid w:val="00552646"/>
    <w:rsid w:val="00552979"/>
    <w:rsid w:val="00552B99"/>
    <w:rsid w:val="005566B6"/>
    <w:rsid w:val="00556F15"/>
    <w:rsid w:val="0055757D"/>
    <w:rsid w:val="005601D9"/>
    <w:rsid w:val="00560689"/>
    <w:rsid w:val="005606E0"/>
    <w:rsid w:val="005617B1"/>
    <w:rsid w:val="00562B27"/>
    <w:rsid w:val="00562F28"/>
    <w:rsid w:val="00563ADE"/>
    <w:rsid w:val="00564061"/>
    <w:rsid w:val="00564097"/>
    <w:rsid w:val="00565C53"/>
    <w:rsid w:val="00565E53"/>
    <w:rsid w:val="0056673D"/>
    <w:rsid w:val="0056740D"/>
    <w:rsid w:val="00570AA9"/>
    <w:rsid w:val="00572CC2"/>
    <w:rsid w:val="00574914"/>
    <w:rsid w:val="005759A6"/>
    <w:rsid w:val="00576018"/>
    <w:rsid w:val="00580A45"/>
    <w:rsid w:val="00581116"/>
    <w:rsid w:val="00582407"/>
    <w:rsid w:val="0058248F"/>
    <w:rsid w:val="00583489"/>
    <w:rsid w:val="00583FB0"/>
    <w:rsid w:val="005846FD"/>
    <w:rsid w:val="00584CD6"/>
    <w:rsid w:val="00585262"/>
    <w:rsid w:val="00586765"/>
    <w:rsid w:val="00586F0C"/>
    <w:rsid w:val="005871C8"/>
    <w:rsid w:val="00591245"/>
    <w:rsid w:val="00592462"/>
    <w:rsid w:val="00592E85"/>
    <w:rsid w:val="00593939"/>
    <w:rsid w:val="005953CE"/>
    <w:rsid w:val="00597257"/>
    <w:rsid w:val="005A250C"/>
    <w:rsid w:val="005A43A6"/>
    <w:rsid w:val="005A4BE1"/>
    <w:rsid w:val="005A60D3"/>
    <w:rsid w:val="005A6ECE"/>
    <w:rsid w:val="005A73B7"/>
    <w:rsid w:val="005A7C99"/>
    <w:rsid w:val="005B20CC"/>
    <w:rsid w:val="005B2348"/>
    <w:rsid w:val="005B2C5D"/>
    <w:rsid w:val="005B567B"/>
    <w:rsid w:val="005B5692"/>
    <w:rsid w:val="005B57A7"/>
    <w:rsid w:val="005B5BC2"/>
    <w:rsid w:val="005B6588"/>
    <w:rsid w:val="005B6939"/>
    <w:rsid w:val="005B7CC8"/>
    <w:rsid w:val="005C0ED1"/>
    <w:rsid w:val="005C1778"/>
    <w:rsid w:val="005C273F"/>
    <w:rsid w:val="005C2F0B"/>
    <w:rsid w:val="005C3AD9"/>
    <w:rsid w:val="005C3EBE"/>
    <w:rsid w:val="005C485A"/>
    <w:rsid w:val="005C5A7A"/>
    <w:rsid w:val="005C626F"/>
    <w:rsid w:val="005C7A19"/>
    <w:rsid w:val="005D0873"/>
    <w:rsid w:val="005D0F75"/>
    <w:rsid w:val="005D1B4C"/>
    <w:rsid w:val="005D42A9"/>
    <w:rsid w:val="005D4B14"/>
    <w:rsid w:val="005D4B44"/>
    <w:rsid w:val="005D5265"/>
    <w:rsid w:val="005D5357"/>
    <w:rsid w:val="005D5F09"/>
    <w:rsid w:val="005D600A"/>
    <w:rsid w:val="005D67BF"/>
    <w:rsid w:val="005D771C"/>
    <w:rsid w:val="005E05FC"/>
    <w:rsid w:val="005E0BFC"/>
    <w:rsid w:val="005E1B44"/>
    <w:rsid w:val="005E1EC2"/>
    <w:rsid w:val="005E4082"/>
    <w:rsid w:val="005E5783"/>
    <w:rsid w:val="005E63F9"/>
    <w:rsid w:val="005E6EF5"/>
    <w:rsid w:val="005E75C7"/>
    <w:rsid w:val="005F01C8"/>
    <w:rsid w:val="005F0E66"/>
    <w:rsid w:val="005F175B"/>
    <w:rsid w:val="005F2361"/>
    <w:rsid w:val="005F38D9"/>
    <w:rsid w:val="005F3C18"/>
    <w:rsid w:val="005F4AE6"/>
    <w:rsid w:val="005F6616"/>
    <w:rsid w:val="005F6E4C"/>
    <w:rsid w:val="005F7738"/>
    <w:rsid w:val="0060212F"/>
    <w:rsid w:val="0060213D"/>
    <w:rsid w:val="00603608"/>
    <w:rsid w:val="00603F19"/>
    <w:rsid w:val="00605BA5"/>
    <w:rsid w:val="00605EEA"/>
    <w:rsid w:val="00606335"/>
    <w:rsid w:val="00607E3F"/>
    <w:rsid w:val="006124D8"/>
    <w:rsid w:val="0061514D"/>
    <w:rsid w:val="006158BF"/>
    <w:rsid w:val="00615B65"/>
    <w:rsid w:val="006160D3"/>
    <w:rsid w:val="00617392"/>
    <w:rsid w:val="006203F2"/>
    <w:rsid w:val="00620BCD"/>
    <w:rsid w:val="00621060"/>
    <w:rsid w:val="006218A4"/>
    <w:rsid w:val="00621A2E"/>
    <w:rsid w:val="006224C9"/>
    <w:rsid w:val="006225BB"/>
    <w:rsid w:val="00622F84"/>
    <w:rsid w:val="00624C6E"/>
    <w:rsid w:val="0062501C"/>
    <w:rsid w:val="00625130"/>
    <w:rsid w:val="00625968"/>
    <w:rsid w:val="00625EA5"/>
    <w:rsid w:val="006263BB"/>
    <w:rsid w:val="00626530"/>
    <w:rsid w:val="00626C08"/>
    <w:rsid w:val="00627486"/>
    <w:rsid w:val="00627F93"/>
    <w:rsid w:val="00627FFD"/>
    <w:rsid w:val="00630076"/>
    <w:rsid w:val="00630884"/>
    <w:rsid w:val="0063151A"/>
    <w:rsid w:val="00633C68"/>
    <w:rsid w:val="0063687C"/>
    <w:rsid w:val="00637D01"/>
    <w:rsid w:val="00637F18"/>
    <w:rsid w:val="00640495"/>
    <w:rsid w:val="00640DDB"/>
    <w:rsid w:val="00640F57"/>
    <w:rsid w:val="00641661"/>
    <w:rsid w:val="006417EE"/>
    <w:rsid w:val="006422FE"/>
    <w:rsid w:val="00642E7E"/>
    <w:rsid w:val="006439B3"/>
    <w:rsid w:val="00645E4C"/>
    <w:rsid w:val="00645E87"/>
    <w:rsid w:val="006463C7"/>
    <w:rsid w:val="006471F9"/>
    <w:rsid w:val="00647F06"/>
    <w:rsid w:val="00650BA6"/>
    <w:rsid w:val="00650FB0"/>
    <w:rsid w:val="006510CC"/>
    <w:rsid w:val="0065354D"/>
    <w:rsid w:val="0065393D"/>
    <w:rsid w:val="0065528D"/>
    <w:rsid w:val="00655355"/>
    <w:rsid w:val="00655E57"/>
    <w:rsid w:val="006563ED"/>
    <w:rsid w:val="006568B2"/>
    <w:rsid w:val="0065792C"/>
    <w:rsid w:val="00660EC4"/>
    <w:rsid w:val="00662B23"/>
    <w:rsid w:val="0066361D"/>
    <w:rsid w:val="00663E0D"/>
    <w:rsid w:val="006646B9"/>
    <w:rsid w:val="00664A2E"/>
    <w:rsid w:val="00665F9F"/>
    <w:rsid w:val="006662BC"/>
    <w:rsid w:val="0066688E"/>
    <w:rsid w:val="00666FB9"/>
    <w:rsid w:val="00667F25"/>
    <w:rsid w:val="00670C61"/>
    <w:rsid w:val="00672486"/>
    <w:rsid w:val="006727BF"/>
    <w:rsid w:val="00672B05"/>
    <w:rsid w:val="00674820"/>
    <w:rsid w:val="0067489A"/>
    <w:rsid w:val="00674DB7"/>
    <w:rsid w:val="00675300"/>
    <w:rsid w:val="006762F4"/>
    <w:rsid w:val="00676DAF"/>
    <w:rsid w:val="00677D2B"/>
    <w:rsid w:val="00681182"/>
    <w:rsid w:val="00681B10"/>
    <w:rsid w:val="006831EA"/>
    <w:rsid w:val="00683823"/>
    <w:rsid w:val="0068529D"/>
    <w:rsid w:val="00686E62"/>
    <w:rsid w:val="00686F53"/>
    <w:rsid w:val="006879F8"/>
    <w:rsid w:val="00687FEE"/>
    <w:rsid w:val="00692F20"/>
    <w:rsid w:val="006932AD"/>
    <w:rsid w:val="00694C7F"/>
    <w:rsid w:val="00695308"/>
    <w:rsid w:val="006968DC"/>
    <w:rsid w:val="0069699A"/>
    <w:rsid w:val="0069755B"/>
    <w:rsid w:val="006A06B1"/>
    <w:rsid w:val="006A1224"/>
    <w:rsid w:val="006A1EF7"/>
    <w:rsid w:val="006A3A3A"/>
    <w:rsid w:val="006A4227"/>
    <w:rsid w:val="006A47B8"/>
    <w:rsid w:val="006A538B"/>
    <w:rsid w:val="006A5D47"/>
    <w:rsid w:val="006A6774"/>
    <w:rsid w:val="006A6D5C"/>
    <w:rsid w:val="006B0046"/>
    <w:rsid w:val="006B01C0"/>
    <w:rsid w:val="006B134B"/>
    <w:rsid w:val="006B1D68"/>
    <w:rsid w:val="006B2100"/>
    <w:rsid w:val="006B3691"/>
    <w:rsid w:val="006B4F11"/>
    <w:rsid w:val="006B553C"/>
    <w:rsid w:val="006B6032"/>
    <w:rsid w:val="006B63AB"/>
    <w:rsid w:val="006B681B"/>
    <w:rsid w:val="006B7948"/>
    <w:rsid w:val="006C062A"/>
    <w:rsid w:val="006C2903"/>
    <w:rsid w:val="006C2C62"/>
    <w:rsid w:val="006C2D8E"/>
    <w:rsid w:val="006C40AD"/>
    <w:rsid w:val="006C4455"/>
    <w:rsid w:val="006C4BFB"/>
    <w:rsid w:val="006C5141"/>
    <w:rsid w:val="006C5BB7"/>
    <w:rsid w:val="006C6554"/>
    <w:rsid w:val="006C6D9E"/>
    <w:rsid w:val="006C7150"/>
    <w:rsid w:val="006C76AE"/>
    <w:rsid w:val="006C789B"/>
    <w:rsid w:val="006D0CDE"/>
    <w:rsid w:val="006D1415"/>
    <w:rsid w:val="006D1431"/>
    <w:rsid w:val="006D1B67"/>
    <w:rsid w:val="006D23E4"/>
    <w:rsid w:val="006D3F0B"/>
    <w:rsid w:val="006D4D2A"/>
    <w:rsid w:val="006D581A"/>
    <w:rsid w:val="006D677D"/>
    <w:rsid w:val="006D7549"/>
    <w:rsid w:val="006D7AB5"/>
    <w:rsid w:val="006E00B7"/>
    <w:rsid w:val="006E152F"/>
    <w:rsid w:val="006E284D"/>
    <w:rsid w:val="006E2A9C"/>
    <w:rsid w:val="006E2DA0"/>
    <w:rsid w:val="006E3090"/>
    <w:rsid w:val="006E3ED7"/>
    <w:rsid w:val="006E418A"/>
    <w:rsid w:val="006E4A2D"/>
    <w:rsid w:val="006E4DD7"/>
    <w:rsid w:val="006E7246"/>
    <w:rsid w:val="006E724F"/>
    <w:rsid w:val="006E77B0"/>
    <w:rsid w:val="006E7E41"/>
    <w:rsid w:val="006F0D2B"/>
    <w:rsid w:val="006F17E7"/>
    <w:rsid w:val="006F17F4"/>
    <w:rsid w:val="006F18A7"/>
    <w:rsid w:val="006F28E3"/>
    <w:rsid w:val="006F2A76"/>
    <w:rsid w:val="006F3357"/>
    <w:rsid w:val="006F39BC"/>
    <w:rsid w:val="006F3B3B"/>
    <w:rsid w:val="006F47CD"/>
    <w:rsid w:val="006F4B50"/>
    <w:rsid w:val="006F5AB3"/>
    <w:rsid w:val="006F5C5F"/>
    <w:rsid w:val="006F6DD2"/>
    <w:rsid w:val="006F6EA2"/>
    <w:rsid w:val="00700F74"/>
    <w:rsid w:val="0070155C"/>
    <w:rsid w:val="007025A8"/>
    <w:rsid w:val="00702CE2"/>
    <w:rsid w:val="007030BC"/>
    <w:rsid w:val="00703491"/>
    <w:rsid w:val="007040A1"/>
    <w:rsid w:val="007042CF"/>
    <w:rsid w:val="007051A9"/>
    <w:rsid w:val="00705783"/>
    <w:rsid w:val="00705D2C"/>
    <w:rsid w:val="00706460"/>
    <w:rsid w:val="00707606"/>
    <w:rsid w:val="0070782A"/>
    <w:rsid w:val="00707C05"/>
    <w:rsid w:val="007102FF"/>
    <w:rsid w:val="00710BC5"/>
    <w:rsid w:val="00712062"/>
    <w:rsid w:val="00712118"/>
    <w:rsid w:val="007129E6"/>
    <w:rsid w:val="00713644"/>
    <w:rsid w:val="00713881"/>
    <w:rsid w:val="00713ED6"/>
    <w:rsid w:val="00713F22"/>
    <w:rsid w:val="00714257"/>
    <w:rsid w:val="007162D0"/>
    <w:rsid w:val="0071672A"/>
    <w:rsid w:val="00716882"/>
    <w:rsid w:val="00717432"/>
    <w:rsid w:val="0071797F"/>
    <w:rsid w:val="007205DF"/>
    <w:rsid w:val="0072077A"/>
    <w:rsid w:val="007209E5"/>
    <w:rsid w:val="00720DB5"/>
    <w:rsid w:val="00720E0A"/>
    <w:rsid w:val="00722D8D"/>
    <w:rsid w:val="00722E8A"/>
    <w:rsid w:val="00723324"/>
    <w:rsid w:val="00723498"/>
    <w:rsid w:val="007239C2"/>
    <w:rsid w:val="00724323"/>
    <w:rsid w:val="00725B63"/>
    <w:rsid w:val="00726A9E"/>
    <w:rsid w:val="0072766D"/>
    <w:rsid w:val="00731146"/>
    <w:rsid w:val="00731452"/>
    <w:rsid w:val="0073181F"/>
    <w:rsid w:val="00731847"/>
    <w:rsid w:val="00732CF7"/>
    <w:rsid w:val="00733133"/>
    <w:rsid w:val="007337F6"/>
    <w:rsid w:val="00733DD6"/>
    <w:rsid w:val="00733E35"/>
    <w:rsid w:val="007340C2"/>
    <w:rsid w:val="007354F8"/>
    <w:rsid w:val="00736637"/>
    <w:rsid w:val="007379D2"/>
    <w:rsid w:val="0074131B"/>
    <w:rsid w:val="00742A94"/>
    <w:rsid w:val="00742FFF"/>
    <w:rsid w:val="00747C7F"/>
    <w:rsid w:val="00750378"/>
    <w:rsid w:val="00751624"/>
    <w:rsid w:val="007526C5"/>
    <w:rsid w:val="00752D0A"/>
    <w:rsid w:val="00753DCD"/>
    <w:rsid w:val="00754E65"/>
    <w:rsid w:val="00755563"/>
    <w:rsid w:val="007558D1"/>
    <w:rsid w:val="00755B9B"/>
    <w:rsid w:val="00756216"/>
    <w:rsid w:val="00757100"/>
    <w:rsid w:val="007572F3"/>
    <w:rsid w:val="00757AC4"/>
    <w:rsid w:val="0076084B"/>
    <w:rsid w:val="00761B4C"/>
    <w:rsid w:val="00762D4A"/>
    <w:rsid w:val="007632C2"/>
    <w:rsid w:val="00764EC5"/>
    <w:rsid w:val="00765A68"/>
    <w:rsid w:val="007663C0"/>
    <w:rsid w:val="00766491"/>
    <w:rsid w:val="00767653"/>
    <w:rsid w:val="00767D6C"/>
    <w:rsid w:val="007705F0"/>
    <w:rsid w:val="00771074"/>
    <w:rsid w:val="00771F1C"/>
    <w:rsid w:val="00772FE9"/>
    <w:rsid w:val="00774B61"/>
    <w:rsid w:val="00775479"/>
    <w:rsid w:val="0077584F"/>
    <w:rsid w:val="00775B68"/>
    <w:rsid w:val="00776EF7"/>
    <w:rsid w:val="0077777F"/>
    <w:rsid w:val="00777EF0"/>
    <w:rsid w:val="00777F98"/>
    <w:rsid w:val="00780B85"/>
    <w:rsid w:val="00781750"/>
    <w:rsid w:val="00781BB7"/>
    <w:rsid w:val="00782505"/>
    <w:rsid w:val="00782770"/>
    <w:rsid w:val="00782981"/>
    <w:rsid w:val="007835BA"/>
    <w:rsid w:val="00783F6F"/>
    <w:rsid w:val="00784E12"/>
    <w:rsid w:val="00785005"/>
    <w:rsid w:val="00786198"/>
    <w:rsid w:val="007865F3"/>
    <w:rsid w:val="00786AE7"/>
    <w:rsid w:val="0078719B"/>
    <w:rsid w:val="00787684"/>
    <w:rsid w:val="007877A0"/>
    <w:rsid w:val="00787F06"/>
    <w:rsid w:val="007901E9"/>
    <w:rsid w:val="0079084D"/>
    <w:rsid w:val="00791AF8"/>
    <w:rsid w:val="00792AF1"/>
    <w:rsid w:val="00792B08"/>
    <w:rsid w:val="007944B6"/>
    <w:rsid w:val="00794605"/>
    <w:rsid w:val="00794742"/>
    <w:rsid w:val="00794C0F"/>
    <w:rsid w:val="007953E6"/>
    <w:rsid w:val="0079584B"/>
    <w:rsid w:val="00796288"/>
    <w:rsid w:val="007969A9"/>
    <w:rsid w:val="00796C21"/>
    <w:rsid w:val="00796F1E"/>
    <w:rsid w:val="00797A78"/>
    <w:rsid w:val="007A008A"/>
    <w:rsid w:val="007A19EF"/>
    <w:rsid w:val="007A1A27"/>
    <w:rsid w:val="007A21F6"/>
    <w:rsid w:val="007A5243"/>
    <w:rsid w:val="007A595A"/>
    <w:rsid w:val="007A5BC6"/>
    <w:rsid w:val="007A6BAA"/>
    <w:rsid w:val="007A6D30"/>
    <w:rsid w:val="007B1091"/>
    <w:rsid w:val="007B2019"/>
    <w:rsid w:val="007B227A"/>
    <w:rsid w:val="007B266E"/>
    <w:rsid w:val="007B2CDA"/>
    <w:rsid w:val="007B3997"/>
    <w:rsid w:val="007B3E15"/>
    <w:rsid w:val="007B445E"/>
    <w:rsid w:val="007B5727"/>
    <w:rsid w:val="007B61EC"/>
    <w:rsid w:val="007B6CC0"/>
    <w:rsid w:val="007C118D"/>
    <w:rsid w:val="007C1276"/>
    <w:rsid w:val="007C2C01"/>
    <w:rsid w:val="007C2D48"/>
    <w:rsid w:val="007C3F30"/>
    <w:rsid w:val="007C450B"/>
    <w:rsid w:val="007C4765"/>
    <w:rsid w:val="007C4800"/>
    <w:rsid w:val="007C4FBC"/>
    <w:rsid w:val="007C5171"/>
    <w:rsid w:val="007C5572"/>
    <w:rsid w:val="007C5694"/>
    <w:rsid w:val="007C5726"/>
    <w:rsid w:val="007C654F"/>
    <w:rsid w:val="007C6E25"/>
    <w:rsid w:val="007C7891"/>
    <w:rsid w:val="007D0D64"/>
    <w:rsid w:val="007D2410"/>
    <w:rsid w:val="007D2B77"/>
    <w:rsid w:val="007D396E"/>
    <w:rsid w:val="007D48F5"/>
    <w:rsid w:val="007D5176"/>
    <w:rsid w:val="007D7692"/>
    <w:rsid w:val="007E0D61"/>
    <w:rsid w:val="007E3533"/>
    <w:rsid w:val="007E3662"/>
    <w:rsid w:val="007E4A5B"/>
    <w:rsid w:val="007E4F79"/>
    <w:rsid w:val="007E4FDE"/>
    <w:rsid w:val="007E5229"/>
    <w:rsid w:val="007E534D"/>
    <w:rsid w:val="007E58D4"/>
    <w:rsid w:val="007E5D87"/>
    <w:rsid w:val="007E6277"/>
    <w:rsid w:val="007E6FD9"/>
    <w:rsid w:val="007E76B1"/>
    <w:rsid w:val="007E7EDD"/>
    <w:rsid w:val="007F1CEE"/>
    <w:rsid w:val="007F24E0"/>
    <w:rsid w:val="007F2DD8"/>
    <w:rsid w:val="007F3C35"/>
    <w:rsid w:val="007F4E0D"/>
    <w:rsid w:val="007F5419"/>
    <w:rsid w:val="007F5563"/>
    <w:rsid w:val="007F560C"/>
    <w:rsid w:val="007F5E4B"/>
    <w:rsid w:val="0080014F"/>
    <w:rsid w:val="008004CA"/>
    <w:rsid w:val="00800F13"/>
    <w:rsid w:val="0080182A"/>
    <w:rsid w:val="00801B5E"/>
    <w:rsid w:val="008028B2"/>
    <w:rsid w:val="0080292F"/>
    <w:rsid w:val="00802F10"/>
    <w:rsid w:val="008042D2"/>
    <w:rsid w:val="008042FA"/>
    <w:rsid w:val="0080571F"/>
    <w:rsid w:val="00805E18"/>
    <w:rsid w:val="00805FC6"/>
    <w:rsid w:val="0080746B"/>
    <w:rsid w:val="008074BB"/>
    <w:rsid w:val="00807E6D"/>
    <w:rsid w:val="00810E89"/>
    <w:rsid w:val="00812877"/>
    <w:rsid w:val="00814B88"/>
    <w:rsid w:val="00814E09"/>
    <w:rsid w:val="00815C11"/>
    <w:rsid w:val="0081618C"/>
    <w:rsid w:val="008166E3"/>
    <w:rsid w:val="00821652"/>
    <w:rsid w:val="00822D90"/>
    <w:rsid w:val="008231EF"/>
    <w:rsid w:val="008244C0"/>
    <w:rsid w:val="00825C7E"/>
    <w:rsid w:val="008262C8"/>
    <w:rsid w:val="00826544"/>
    <w:rsid w:val="00826A4A"/>
    <w:rsid w:val="00826A80"/>
    <w:rsid w:val="00826F42"/>
    <w:rsid w:val="00827DB9"/>
    <w:rsid w:val="008315BC"/>
    <w:rsid w:val="00832176"/>
    <w:rsid w:val="008323D6"/>
    <w:rsid w:val="00832718"/>
    <w:rsid w:val="00832D54"/>
    <w:rsid w:val="00833BE3"/>
    <w:rsid w:val="00834229"/>
    <w:rsid w:val="008363A9"/>
    <w:rsid w:val="008376CF"/>
    <w:rsid w:val="00837963"/>
    <w:rsid w:val="00843CFB"/>
    <w:rsid w:val="00844064"/>
    <w:rsid w:val="0084432C"/>
    <w:rsid w:val="00844D89"/>
    <w:rsid w:val="00845F4B"/>
    <w:rsid w:val="0084665E"/>
    <w:rsid w:val="00847099"/>
    <w:rsid w:val="00847C51"/>
    <w:rsid w:val="00847ED7"/>
    <w:rsid w:val="00850D94"/>
    <w:rsid w:val="0085199B"/>
    <w:rsid w:val="00851A94"/>
    <w:rsid w:val="00851BA3"/>
    <w:rsid w:val="00852F13"/>
    <w:rsid w:val="008534C9"/>
    <w:rsid w:val="008540E0"/>
    <w:rsid w:val="008545D2"/>
    <w:rsid w:val="00854BAC"/>
    <w:rsid w:val="008573AC"/>
    <w:rsid w:val="008579CC"/>
    <w:rsid w:val="00860AF2"/>
    <w:rsid w:val="00861AF6"/>
    <w:rsid w:val="0086254C"/>
    <w:rsid w:val="0086380D"/>
    <w:rsid w:val="008654A7"/>
    <w:rsid w:val="0086714F"/>
    <w:rsid w:val="00867296"/>
    <w:rsid w:val="0086743F"/>
    <w:rsid w:val="00870AC0"/>
    <w:rsid w:val="00871B00"/>
    <w:rsid w:val="008741F7"/>
    <w:rsid w:val="0087423B"/>
    <w:rsid w:val="0087515D"/>
    <w:rsid w:val="00875177"/>
    <w:rsid w:val="00875897"/>
    <w:rsid w:val="00875AC8"/>
    <w:rsid w:val="00876429"/>
    <w:rsid w:val="00876595"/>
    <w:rsid w:val="008766CF"/>
    <w:rsid w:val="008769DB"/>
    <w:rsid w:val="00876F1E"/>
    <w:rsid w:val="00880E9A"/>
    <w:rsid w:val="00881378"/>
    <w:rsid w:val="008839D3"/>
    <w:rsid w:val="0088471F"/>
    <w:rsid w:val="008849B8"/>
    <w:rsid w:val="00885E87"/>
    <w:rsid w:val="00885EA9"/>
    <w:rsid w:val="00885F13"/>
    <w:rsid w:val="00886EC8"/>
    <w:rsid w:val="008879D1"/>
    <w:rsid w:val="0089051D"/>
    <w:rsid w:val="00891BFA"/>
    <w:rsid w:val="0089329E"/>
    <w:rsid w:val="00895752"/>
    <w:rsid w:val="00895BC7"/>
    <w:rsid w:val="00896F28"/>
    <w:rsid w:val="0089728A"/>
    <w:rsid w:val="00897CF0"/>
    <w:rsid w:val="008A2D19"/>
    <w:rsid w:val="008A3E2D"/>
    <w:rsid w:val="008A4158"/>
    <w:rsid w:val="008A467A"/>
    <w:rsid w:val="008A5CE0"/>
    <w:rsid w:val="008A6760"/>
    <w:rsid w:val="008A6FFC"/>
    <w:rsid w:val="008A7100"/>
    <w:rsid w:val="008A7C43"/>
    <w:rsid w:val="008A7F21"/>
    <w:rsid w:val="008A7F69"/>
    <w:rsid w:val="008B04B5"/>
    <w:rsid w:val="008B1441"/>
    <w:rsid w:val="008B23CD"/>
    <w:rsid w:val="008B39F3"/>
    <w:rsid w:val="008B3ABB"/>
    <w:rsid w:val="008B3D9E"/>
    <w:rsid w:val="008B54BD"/>
    <w:rsid w:val="008B6731"/>
    <w:rsid w:val="008B6ADA"/>
    <w:rsid w:val="008B78A5"/>
    <w:rsid w:val="008B7FAB"/>
    <w:rsid w:val="008C0471"/>
    <w:rsid w:val="008C0DAB"/>
    <w:rsid w:val="008C1246"/>
    <w:rsid w:val="008C14C6"/>
    <w:rsid w:val="008C1F7D"/>
    <w:rsid w:val="008C1F96"/>
    <w:rsid w:val="008C2B54"/>
    <w:rsid w:val="008C49BE"/>
    <w:rsid w:val="008C4B99"/>
    <w:rsid w:val="008C5F89"/>
    <w:rsid w:val="008C6032"/>
    <w:rsid w:val="008C6319"/>
    <w:rsid w:val="008C6C0A"/>
    <w:rsid w:val="008C6C33"/>
    <w:rsid w:val="008C7265"/>
    <w:rsid w:val="008C797C"/>
    <w:rsid w:val="008D1B5B"/>
    <w:rsid w:val="008D2B03"/>
    <w:rsid w:val="008D2EA6"/>
    <w:rsid w:val="008D39E1"/>
    <w:rsid w:val="008D50F2"/>
    <w:rsid w:val="008D5A99"/>
    <w:rsid w:val="008D6CAD"/>
    <w:rsid w:val="008D6DF9"/>
    <w:rsid w:val="008D6FF8"/>
    <w:rsid w:val="008D7D8E"/>
    <w:rsid w:val="008E09E2"/>
    <w:rsid w:val="008E260D"/>
    <w:rsid w:val="008E28CF"/>
    <w:rsid w:val="008E2ABE"/>
    <w:rsid w:val="008E41D1"/>
    <w:rsid w:val="008E4514"/>
    <w:rsid w:val="008E4B99"/>
    <w:rsid w:val="008E4E31"/>
    <w:rsid w:val="008E4ED7"/>
    <w:rsid w:val="008E5201"/>
    <w:rsid w:val="008E6708"/>
    <w:rsid w:val="008E67E6"/>
    <w:rsid w:val="008E6B7D"/>
    <w:rsid w:val="008E773D"/>
    <w:rsid w:val="008E7AD7"/>
    <w:rsid w:val="008F0507"/>
    <w:rsid w:val="008F1162"/>
    <w:rsid w:val="008F269C"/>
    <w:rsid w:val="008F4E44"/>
    <w:rsid w:val="008F5C58"/>
    <w:rsid w:val="008F5E8E"/>
    <w:rsid w:val="008F7D60"/>
    <w:rsid w:val="0090137F"/>
    <w:rsid w:val="00902A43"/>
    <w:rsid w:val="00902A58"/>
    <w:rsid w:val="00904684"/>
    <w:rsid w:val="0090471B"/>
    <w:rsid w:val="00904A14"/>
    <w:rsid w:val="009116E9"/>
    <w:rsid w:val="00912474"/>
    <w:rsid w:val="0091260D"/>
    <w:rsid w:val="00913ED4"/>
    <w:rsid w:val="00914508"/>
    <w:rsid w:val="00914784"/>
    <w:rsid w:val="00914CEA"/>
    <w:rsid w:val="00914CFA"/>
    <w:rsid w:val="009157F9"/>
    <w:rsid w:val="00916306"/>
    <w:rsid w:val="00916821"/>
    <w:rsid w:val="00917C96"/>
    <w:rsid w:val="00917E5A"/>
    <w:rsid w:val="0092038F"/>
    <w:rsid w:val="0092067E"/>
    <w:rsid w:val="0092114D"/>
    <w:rsid w:val="00921A4E"/>
    <w:rsid w:val="00922BCC"/>
    <w:rsid w:val="009235FC"/>
    <w:rsid w:val="00924CE0"/>
    <w:rsid w:val="00925122"/>
    <w:rsid w:val="009252B2"/>
    <w:rsid w:val="00925545"/>
    <w:rsid w:val="00926477"/>
    <w:rsid w:val="00926762"/>
    <w:rsid w:val="00926B2C"/>
    <w:rsid w:val="00927942"/>
    <w:rsid w:val="00930C40"/>
    <w:rsid w:val="00930D4B"/>
    <w:rsid w:val="00931D74"/>
    <w:rsid w:val="00931DBF"/>
    <w:rsid w:val="00933136"/>
    <w:rsid w:val="00933CA3"/>
    <w:rsid w:val="00934820"/>
    <w:rsid w:val="00934B3F"/>
    <w:rsid w:val="00935BB7"/>
    <w:rsid w:val="00935BE8"/>
    <w:rsid w:val="0093623D"/>
    <w:rsid w:val="00936DD0"/>
    <w:rsid w:val="0093703D"/>
    <w:rsid w:val="009408B7"/>
    <w:rsid w:val="00941412"/>
    <w:rsid w:val="00941486"/>
    <w:rsid w:val="00941628"/>
    <w:rsid w:val="00941F5D"/>
    <w:rsid w:val="009420D0"/>
    <w:rsid w:val="0094342B"/>
    <w:rsid w:val="0094344E"/>
    <w:rsid w:val="009439B8"/>
    <w:rsid w:val="00944931"/>
    <w:rsid w:val="00945324"/>
    <w:rsid w:val="0094565C"/>
    <w:rsid w:val="00945B8B"/>
    <w:rsid w:val="00945FC9"/>
    <w:rsid w:val="00947B82"/>
    <w:rsid w:val="0095009B"/>
    <w:rsid w:val="009505E9"/>
    <w:rsid w:val="00950FF3"/>
    <w:rsid w:val="0095207D"/>
    <w:rsid w:val="009530ED"/>
    <w:rsid w:val="00953703"/>
    <w:rsid w:val="00954027"/>
    <w:rsid w:val="009547AA"/>
    <w:rsid w:val="009554C7"/>
    <w:rsid w:val="00955586"/>
    <w:rsid w:val="00956200"/>
    <w:rsid w:val="00957784"/>
    <w:rsid w:val="00957E14"/>
    <w:rsid w:val="00957FA1"/>
    <w:rsid w:val="009615BB"/>
    <w:rsid w:val="00962027"/>
    <w:rsid w:val="00962B2C"/>
    <w:rsid w:val="00963A61"/>
    <w:rsid w:val="00963DFE"/>
    <w:rsid w:val="00965DC1"/>
    <w:rsid w:val="00965F0F"/>
    <w:rsid w:val="00966662"/>
    <w:rsid w:val="00966CE6"/>
    <w:rsid w:val="009676C2"/>
    <w:rsid w:val="00970114"/>
    <w:rsid w:val="00972A31"/>
    <w:rsid w:val="009756EF"/>
    <w:rsid w:val="0097626B"/>
    <w:rsid w:val="00977053"/>
    <w:rsid w:val="00977119"/>
    <w:rsid w:val="009771C6"/>
    <w:rsid w:val="0097783D"/>
    <w:rsid w:val="0098098D"/>
    <w:rsid w:val="00982389"/>
    <w:rsid w:val="00982AC0"/>
    <w:rsid w:val="00982C94"/>
    <w:rsid w:val="00983225"/>
    <w:rsid w:val="009832F5"/>
    <w:rsid w:val="00983FF1"/>
    <w:rsid w:val="009846BF"/>
    <w:rsid w:val="009857C0"/>
    <w:rsid w:val="009857C3"/>
    <w:rsid w:val="00985ADB"/>
    <w:rsid w:val="009865E9"/>
    <w:rsid w:val="00986DA3"/>
    <w:rsid w:val="009900A1"/>
    <w:rsid w:val="00990295"/>
    <w:rsid w:val="00990A43"/>
    <w:rsid w:val="00990BF0"/>
    <w:rsid w:val="00990D8A"/>
    <w:rsid w:val="009918F6"/>
    <w:rsid w:val="009928FA"/>
    <w:rsid w:val="00993CEC"/>
    <w:rsid w:val="009945A3"/>
    <w:rsid w:val="0099485F"/>
    <w:rsid w:val="0099533D"/>
    <w:rsid w:val="00995D22"/>
    <w:rsid w:val="00996E64"/>
    <w:rsid w:val="00997F23"/>
    <w:rsid w:val="009A15D5"/>
    <w:rsid w:val="009A18E9"/>
    <w:rsid w:val="009A1B32"/>
    <w:rsid w:val="009A32A8"/>
    <w:rsid w:val="009A3B87"/>
    <w:rsid w:val="009A3F05"/>
    <w:rsid w:val="009A44E9"/>
    <w:rsid w:val="009A5B84"/>
    <w:rsid w:val="009A6040"/>
    <w:rsid w:val="009A71BA"/>
    <w:rsid w:val="009B045C"/>
    <w:rsid w:val="009B1675"/>
    <w:rsid w:val="009B1D19"/>
    <w:rsid w:val="009B1E7C"/>
    <w:rsid w:val="009B1ED7"/>
    <w:rsid w:val="009B1F40"/>
    <w:rsid w:val="009B26C4"/>
    <w:rsid w:val="009B32B7"/>
    <w:rsid w:val="009B3ABE"/>
    <w:rsid w:val="009B4454"/>
    <w:rsid w:val="009B5CC3"/>
    <w:rsid w:val="009B5F41"/>
    <w:rsid w:val="009C105B"/>
    <w:rsid w:val="009C119D"/>
    <w:rsid w:val="009C2D9C"/>
    <w:rsid w:val="009C320F"/>
    <w:rsid w:val="009C3A42"/>
    <w:rsid w:val="009C4D6B"/>
    <w:rsid w:val="009C5AE7"/>
    <w:rsid w:val="009C5D61"/>
    <w:rsid w:val="009C64E8"/>
    <w:rsid w:val="009C7CEC"/>
    <w:rsid w:val="009D056A"/>
    <w:rsid w:val="009D1560"/>
    <w:rsid w:val="009D1E5F"/>
    <w:rsid w:val="009D1F88"/>
    <w:rsid w:val="009D23C8"/>
    <w:rsid w:val="009D2A5A"/>
    <w:rsid w:val="009D3F59"/>
    <w:rsid w:val="009D3FCE"/>
    <w:rsid w:val="009D4505"/>
    <w:rsid w:val="009D51D5"/>
    <w:rsid w:val="009D6D0E"/>
    <w:rsid w:val="009D6E38"/>
    <w:rsid w:val="009D7236"/>
    <w:rsid w:val="009D7993"/>
    <w:rsid w:val="009D7BC8"/>
    <w:rsid w:val="009D7C19"/>
    <w:rsid w:val="009E093D"/>
    <w:rsid w:val="009E0D91"/>
    <w:rsid w:val="009E0E69"/>
    <w:rsid w:val="009E197C"/>
    <w:rsid w:val="009E1C5A"/>
    <w:rsid w:val="009E2370"/>
    <w:rsid w:val="009E256F"/>
    <w:rsid w:val="009E4491"/>
    <w:rsid w:val="009E4C53"/>
    <w:rsid w:val="009E5B67"/>
    <w:rsid w:val="009E5E52"/>
    <w:rsid w:val="009E60DA"/>
    <w:rsid w:val="009E6136"/>
    <w:rsid w:val="009E7155"/>
    <w:rsid w:val="009E727D"/>
    <w:rsid w:val="009E758D"/>
    <w:rsid w:val="009E77A7"/>
    <w:rsid w:val="009E77D5"/>
    <w:rsid w:val="009E7DD8"/>
    <w:rsid w:val="009F120F"/>
    <w:rsid w:val="009F1736"/>
    <w:rsid w:val="009F1A69"/>
    <w:rsid w:val="009F2221"/>
    <w:rsid w:val="009F2CE3"/>
    <w:rsid w:val="009F45FD"/>
    <w:rsid w:val="009F4C9D"/>
    <w:rsid w:val="009F7A4E"/>
    <w:rsid w:val="00A00A24"/>
    <w:rsid w:val="00A00B94"/>
    <w:rsid w:val="00A02743"/>
    <w:rsid w:val="00A0327B"/>
    <w:rsid w:val="00A058A5"/>
    <w:rsid w:val="00A06B4F"/>
    <w:rsid w:val="00A07800"/>
    <w:rsid w:val="00A1096E"/>
    <w:rsid w:val="00A1229F"/>
    <w:rsid w:val="00A123C5"/>
    <w:rsid w:val="00A12591"/>
    <w:rsid w:val="00A145ED"/>
    <w:rsid w:val="00A1581F"/>
    <w:rsid w:val="00A15E47"/>
    <w:rsid w:val="00A17865"/>
    <w:rsid w:val="00A17D79"/>
    <w:rsid w:val="00A206E0"/>
    <w:rsid w:val="00A23B42"/>
    <w:rsid w:val="00A240D1"/>
    <w:rsid w:val="00A24213"/>
    <w:rsid w:val="00A24291"/>
    <w:rsid w:val="00A24526"/>
    <w:rsid w:val="00A27861"/>
    <w:rsid w:val="00A27ADA"/>
    <w:rsid w:val="00A27E60"/>
    <w:rsid w:val="00A30E86"/>
    <w:rsid w:val="00A3144F"/>
    <w:rsid w:val="00A31FED"/>
    <w:rsid w:val="00A328C1"/>
    <w:rsid w:val="00A32944"/>
    <w:rsid w:val="00A32EC9"/>
    <w:rsid w:val="00A3343E"/>
    <w:rsid w:val="00A34013"/>
    <w:rsid w:val="00A34706"/>
    <w:rsid w:val="00A3591A"/>
    <w:rsid w:val="00A36717"/>
    <w:rsid w:val="00A36943"/>
    <w:rsid w:val="00A3730B"/>
    <w:rsid w:val="00A375C8"/>
    <w:rsid w:val="00A37BA5"/>
    <w:rsid w:val="00A37F5C"/>
    <w:rsid w:val="00A40963"/>
    <w:rsid w:val="00A40B51"/>
    <w:rsid w:val="00A420BC"/>
    <w:rsid w:val="00A4210F"/>
    <w:rsid w:val="00A4262C"/>
    <w:rsid w:val="00A43053"/>
    <w:rsid w:val="00A437FB"/>
    <w:rsid w:val="00A4440D"/>
    <w:rsid w:val="00A44715"/>
    <w:rsid w:val="00A450B7"/>
    <w:rsid w:val="00A4523C"/>
    <w:rsid w:val="00A454A1"/>
    <w:rsid w:val="00A45B56"/>
    <w:rsid w:val="00A46EC6"/>
    <w:rsid w:val="00A503D5"/>
    <w:rsid w:val="00A5058C"/>
    <w:rsid w:val="00A5109C"/>
    <w:rsid w:val="00A5227D"/>
    <w:rsid w:val="00A5263D"/>
    <w:rsid w:val="00A53258"/>
    <w:rsid w:val="00A53349"/>
    <w:rsid w:val="00A5354C"/>
    <w:rsid w:val="00A53592"/>
    <w:rsid w:val="00A53D4E"/>
    <w:rsid w:val="00A53F5F"/>
    <w:rsid w:val="00A540C3"/>
    <w:rsid w:val="00A54736"/>
    <w:rsid w:val="00A54993"/>
    <w:rsid w:val="00A54AE6"/>
    <w:rsid w:val="00A550FA"/>
    <w:rsid w:val="00A552A8"/>
    <w:rsid w:val="00A564B6"/>
    <w:rsid w:val="00A5665D"/>
    <w:rsid w:val="00A57170"/>
    <w:rsid w:val="00A60475"/>
    <w:rsid w:val="00A6127A"/>
    <w:rsid w:val="00A61DDC"/>
    <w:rsid w:val="00A61E91"/>
    <w:rsid w:val="00A62312"/>
    <w:rsid w:val="00A62D80"/>
    <w:rsid w:val="00A638EB"/>
    <w:rsid w:val="00A640C9"/>
    <w:rsid w:val="00A64811"/>
    <w:rsid w:val="00A65869"/>
    <w:rsid w:val="00A65F1D"/>
    <w:rsid w:val="00A65F3A"/>
    <w:rsid w:val="00A668C9"/>
    <w:rsid w:val="00A673A4"/>
    <w:rsid w:val="00A724F4"/>
    <w:rsid w:val="00A7261C"/>
    <w:rsid w:val="00A72B02"/>
    <w:rsid w:val="00A733A7"/>
    <w:rsid w:val="00A73685"/>
    <w:rsid w:val="00A751EA"/>
    <w:rsid w:val="00A7792F"/>
    <w:rsid w:val="00A80593"/>
    <w:rsid w:val="00A81C1D"/>
    <w:rsid w:val="00A81DD2"/>
    <w:rsid w:val="00A833E3"/>
    <w:rsid w:val="00A83B85"/>
    <w:rsid w:val="00A84737"/>
    <w:rsid w:val="00A849E7"/>
    <w:rsid w:val="00A84EB3"/>
    <w:rsid w:val="00A856D0"/>
    <w:rsid w:val="00A86FBB"/>
    <w:rsid w:val="00A87AB2"/>
    <w:rsid w:val="00A87B06"/>
    <w:rsid w:val="00A90EF2"/>
    <w:rsid w:val="00A91595"/>
    <w:rsid w:val="00A9235D"/>
    <w:rsid w:val="00A92596"/>
    <w:rsid w:val="00A93004"/>
    <w:rsid w:val="00A9380C"/>
    <w:rsid w:val="00A93CA2"/>
    <w:rsid w:val="00AA0BE2"/>
    <w:rsid w:val="00AA0F88"/>
    <w:rsid w:val="00AA1143"/>
    <w:rsid w:val="00AA1444"/>
    <w:rsid w:val="00AA212D"/>
    <w:rsid w:val="00AA2C40"/>
    <w:rsid w:val="00AA439F"/>
    <w:rsid w:val="00AB0AA4"/>
    <w:rsid w:val="00AB130F"/>
    <w:rsid w:val="00AB1495"/>
    <w:rsid w:val="00AB1ACC"/>
    <w:rsid w:val="00AB1C21"/>
    <w:rsid w:val="00AB2576"/>
    <w:rsid w:val="00AB3109"/>
    <w:rsid w:val="00AB41FF"/>
    <w:rsid w:val="00AB4A63"/>
    <w:rsid w:val="00AB501E"/>
    <w:rsid w:val="00AB6D0B"/>
    <w:rsid w:val="00AB6E7C"/>
    <w:rsid w:val="00AC40E0"/>
    <w:rsid w:val="00AC41B1"/>
    <w:rsid w:val="00AC4A17"/>
    <w:rsid w:val="00AC529A"/>
    <w:rsid w:val="00AC5395"/>
    <w:rsid w:val="00AC5A1B"/>
    <w:rsid w:val="00AC7BEB"/>
    <w:rsid w:val="00AC7DE6"/>
    <w:rsid w:val="00AD041D"/>
    <w:rsid w:val="00AD39A6"/>
    <w:rsid w:val="00AD3D1E"/>
    <w:rsid w:val="00AD6048"/>
    <w:rsid w:val="00AD6079"/>
    <w:rsid w:val="00AD6AC0"/>
    <w:rsid w:val="00AD6D76"/>
    <w:rsid w:val="00AD7FC2"/>
    <w:rsid w:val="00AE089D"/>
    <w:rsid w:val="00AE093B"/>
    <w:rsid w:val="00AE1958"/>
    <w:rsid w:val="00AE1CB2"/>
    <w:rsid w:val="00AE20EC"/>
    <w:rsid w:val="00AE2218"/>
    <w:rsid w:val="00AE35F5"/>
    <w:rsid w:val="00AE475C"/>
    <w:rsid w:val="00AE6BDA"/>
    <w:rsid w:val="00AF1AD3"/>
    <w:rsid w:val="00AF1E95"/>
    <w:rsid w:val="00AF230B"/>
    <w:rsid w:val="00AF2BA1"/>
    <w:rsid w:val="00AF3372"/>
    <w:rsid w:val="00AF4D9F"/>
    <w:rsid w:val="00AF536A"/>
    <w:rsid w:val="00AF590C"/>
    <w:rsid w:val="00AF6704"/>
    <w:rsid w:val="00B00B3B"/>
    <w:rsid w:val="00B011C9"/>
    <w:rsid w:val="00B0221D"/>
    <w:rsid w:val="00B02D04"/>
    <w:rsid w:val="00B02EA9"/>
    <w:rsid w:val="00B03539"/>
    <w:rsid w:val="00B0373E"/>
    <w:rsid w:val="00B058E2"/>
    <w:rsid w:val="00B06AB0"/>
    <w:rsid w:val="00B06F1F"/>
    <w:rsid w:val="00B07B86"/>
    <w:rsid w:val="00B10B70"/>
    <w:rsid w:val="00B115CF"/>
    <w:rsid w:val="00B116A3"/>
    <w:rsid w:val="00B1359A"/>
    <w:rsid w:val="00B1473E"/>
    <w:rsid w:val="00B1631B"/>
    <w:rsid w:val="00B1634F"/>
    <w:rsid w:val="00B16595"/>
    <w:rsid w:val="00B206C1"/>
    <w:rsid w:val="00B211AE"/>
    <w:rsid w:val="00B21A38"/>
    <w:rsid w:val="00B224C7"/>
    <w:rsid w:val="00B2251B"/>
    <w:rsid w:val="00B22644"/>
    <w:rsid w:val="00B22DE2"/>
    <w:rsid w:val="00B23CA1"/>
    <w:rsid w:val="00B25A98"/>
    <w:rsid w:val="00B25CA7"/>
    <w:rsid w:val="00B25D22"/>
    <w:rsid w:val="00B27511"/>
    <w:rsid w:val="00B2782A"/>
    <w:rsid w:val="00B279F4"/>
    <w:rsid w:val="00B27CF1"/>
    <w:rsid w:val="00B27DFD"/>
    <w:rsid w:val="00B27FDB"/>
    <w:rsid w:val="00B31713"/>
    <w:rsid w:val="00B32283"/>
    <w:rsid w:val="00B32DDC"/>
    <w:rsid w:val="00B33C6F"/>
    <w:rsid w:val="00B348B3"/>
    <w:rsid w:val="00B35261"/>
    <w:rsid w:val="00B35B2C"/>
    <w:rsid w:val="00B35D57"/>
    <w:rsid w:val="00B36342"/>
    <w:rsid w:val="00B367A4"/>
    <w:rsid w:val="00B3683C"/>
    <w:rsid w:val="00B36946"/>
    <w:rsid w:val="00B3798A"/>
    <w:rsid w:val="00B41087"/>
    <w:rsid w:val="00B4121A"/>
    <w:rsid w:val="00B414AA"/>
    <w:rsid w:val="00B42271"/>
    <w:rsid w:val="00B43DF0"/>
    <w:rsid w:val="00B44B59"/>
    <w:rsid w:val="00B45642"/>
    <w:rsid w:val="00B45B7B"/>
    <w:rsid w:val="00B4674F"/>
    <w:rsid w:val="00B501C7"/>
    <w:rsid w:val="00B5118E"/>
    <w:rsid w:val="00B519C7"/>
    <w:rsid w:val="00B52D06"/>
    <w:rsid w:val="00B53088"/>
    <w:rsid w:val="00B53327"/>
    <w:rsid w:val="00B54897"/>
    <w:rsid w:val="00B55369"/>
    <w:rsid w:val="00B5581E"/>
    <w:rsid w:val="00B55E8C"/>
    <w:rsid w:val="00B55FE9"/>
    <w:rsid w:val="00B56283"/>
    <w:rsid w:val="00B56B4F"/>
    <w:rsid w:val="00B57F9D"/>
    <w:rsid w:val="00B60E05"/>
    <w:rsid w:val="00B60F72"/>
    <w:rsid w:val="00B61C53"/>
    <w:rsid w:val="00B61C58"/>
    <w:rsid w:val="00B61D37"/>
    <w:rsid w:val="00B62698"/>
    <w:rsid w:val="00B626C6"/>
    <w:rsid w:val="00B62B05"/>
    <w:rsid w:val="00B646BB"/>
    <w:rsid w:val="00B65429"/>
    <w:rsid w:val="00B6570E"/>
    <w:rsid w:val="00B66390"/>
    <w:rsid w:val="00B6677A"/>
    <w:rsid w:val="00B671F2"/>
    <w:rsid w:val="00B67629"/>
    <w:rsid w:val="00B67CB8"/>
    <w:rsid w:val="00B7120F"/>
    <w:rsid w:val="00B72CB8"/>
    <w:rsid w:val="00B73413"/>
    <w:rsid w:val="00B73C9E"/>
    <w:rsid w:val="00B74321"/>
    <w:rsid w:val="00B746DB"/>
    <w:rsid w:val="00B74C20"/>
    <w:rsid w:val="00B75691"/>
    <w:rsid w:val="00B758CF"/>
    <w:rsid w:val="00B75D05"/>
    <w:rsid w:val="00B761F6"/>
    <w:rsid w:val="00B764A8"/>
    <w:rsid w:val="00B83401"/>
    <w:rsid w:val="00B84924"/>
    <w:rsid w:val="00B84CB0"/>
    <w:rsid w:val="00B85045"/>
    <w:rsid w:val="00B85481"/>
    <w:rsid w:val="00B8608A"/>
    <w:rsid w:val="00B86744"/>
    <w:rsid w:val="00B871C9"/>
    <w:rsid w:val="00B87A16"/>
    <w:rsid w:val="00B87F3B"/>
    <w:rsid w:val="00B90283"/>
    <w:rsid w:val="00B9284B"/>
    <w:rsid w:val="00B92853"/>
    <w:rsid w:val="00B92F62"/>
    <w:rsid w:val="00B9409D"/>
    <w:rsid w:val="00B9415D"/>
    <w:rsid w:val="00B94B65"/>
    <w:rsid w:val="00B95D8B"/>
    <w:rsid w:val="00B97A48"/>
    <w:rsid w:val="00BA1330"/>
    <w:rsid w:val="00BA17CD"/>
    <w:rsid w:val="00BA2C6E"/>
    <w:rsid w:val="00BA2E6B"/>
    <w:rsid w:val="00BA3AD3"/>
    <w:rsid w:val="00BA694D"/>
    <w:rsid w:val="00BA7C90"/>
    <w:rsid w:val="00BB19F1"/>
    <w:rsid w:val="00BB1E3F"/>
    <w:rsid w:val="00BB2A62"/>
    <w:rsid w:val="00BB3E41"/>
    <w:rsid w:val="00BB4C1B"/>
    <w:rsid w:val="00BC0F8B"/>
    <w:rsid w:val="00BC10A9"/>
    <w:rsid w:val="00BC1889"/>
    <w:rsid w:val="00BC19D5"/>
    <w:rsid w:val="00BC1BAC"/>
    <w:rsid w:val="00BC316D"/>
    <w:rsid w:val="00BC375C"/>
    <w:rsid w:val="00BC3905"/>
    <w:rsid w:val="00BC4152"/>
    <w:rsid w:val="00BC440B"/>
    <w:rsid w:val="00BC4D55"/>
    <w:rsid w:val="00BC544F"/>
    <w:rsid w:val="00BC5CBA"/>
    <w:rsid w:val="00BC5E2A"/>
    <w:rsid w:val="00BC73CE"/>
    <w:rsid w:val="00BC7C8E"/>
    <w:rsid w:val="00BD2CBD"/>
    <w:rsid w:val="00BD410B"/>
    <w:rsid w:val="00BD4300"/>
    <w:rsid w:val="00BD4A74"/>
    <w:rsid w:val="00BD4F5E"/>
    <w:rsid w:val="00BD5684"/>
    <w:rsid w:val="00BD5899"/>
    <w:rsid w:val="00BD6537"/>
    <w:rsid w:val="00BD6A48"/>
    <w:rsid w:val="00BD6FAF"/>
    <w:rsid w:val="00BD7511"/>
    <w:rsid w:val="00BD7899"/>
    <w:rsid w:val="00BD7FD6"/>
    <w:rsid w:val="00BE0EBB"/>
    <w:rsid w:val="00BE1C9E"/>
    <w:rsid w:val="00BE1EDF"/>
    <w:rsid w:val="00BE281E"/>
    <w:rsid w:val="00BE3116"/>
    <w:rsid w:val="00BE3922"/>
    <w:rsid w:val="00BE5326"/>
    <w:rsid w:val="00BE5891"/>
    <w:rsid w:val="00BE634E"/>
    <w:rsid w:val="00BE71EE"/>
    <w:rsid w:val="00BE7CDB"/>
    <w:rsid w:val="00BF0013"/>
    <w:rsid w:val="00BF0564"/>
    <w:rsid w:val="00BF0DCE"/>
    <w:rsid w:val="00BF2557"/>
    <w:rsid w:val="00BF42F1"/>
    <w:rsid w:val="00BF4DB7"/>
    <w:rsid w:val="00BF511E"/>
    <w:rsid w:val="00BF55E2"/>
    <w:rsid w:val="00BF6C3A"/>
    <w:rsid w:val="00BF6D42"/>
    <w:rsid w:val="00BF76E1"/>
    <w:rsid w:val="00C00212"/>
    <w:rsid w:val="00C0056B"/>
    <w:rsid w:val="00C01D19"/>
    <w:rsid w:val="00C022EF"/>
    <w:rsid w:val="00C0285F"/>
    <w:rsid w:val="00C03ACA"/>
    <w:rsid w:val="00C03D76"/>
    <w:rsid w:val="00C04DBF"/>
    <w:rsid w:val="00C06754"/>
    <w:rsid w:val="00C07D3E"/>
    <w:rsid w:val="00C102F8"/>
    <w:rsid w:val="00C120E9"/>
    <w:rsid w:val="00C124B9"/>
    <w:rsid w:val="00C13AC1"/>
    <w:rsid w:val="00C13F78"/>
    <w:rsid w:val="00C14543"/>
    <w:rsid w:val="00C1510A"/>
    <w:rsid w:val="00C15B20"/>
    <w:rsid w:val="00C15E67"/>
    <w:rsid w:val="00C1689B"/>
    <w:rsid w:val="00C17AD9"/>
    <w:rsid w:val="00C2057C"/>
    <w:rsid w:val="00C21BEE"/>
    <w:rsid w:val="00C21FBF"/>
    <w:rsid w:val="00C22B56"/>
    <w:rsid w:val="00C23270"/>
    <w:rsid w:val="00C232B6"/>
    <w:rsid w:val="00C23E58"/>
    <w:rsid w:val="00C24FA8"/>
    <w:rsid w:val="00C25209"/>
    <w:rsid w:val="00C2541D"/>
    <w:rsid w:val="00C267C6"/>
    <w:rsid w:val="00C26E4D"/>
    <w:rsid w:val="00C270E4"/>
    <w:rsid w:val="00C274E4"/>
    <w:rsid w:val="00C30033"/>
    <w:rsid w:val="00C3003F"/>
    <w:rsid w:val="00C3029D"/>
    <w:rsid w:val="00C30C8D"/>
    <w:rsid w:val="00C32863"/>
    <w:rsid w:val="00C35188"/>
    <w:rsid w:val="00C355C2"/>
    <w:rsid w:val="00C35968"/>
    <w:rsid w:val="00C36818"/>
    <w:rsid w:val="00C369C3"/>
    <w:rsid w:val="00C36D95"/>
    <w:rsid w:val="00C373E1"/>
    <w:rsid w:val="00C37505"/>
    <w:rsid w:val="00C40A13"/>
    <w:rsid w:val="00C40E80"/>
    <w:rsid w:val="00C416AA"/>
    <w:rsid w:val="00C41F37"/>
    <w:rsid w:val="00C420D1"/>
    <w:rsid w:val="00C42E12"/>
    <w:rsid w:val="00C43481"/>
    <w:rsid w:val="00C43618"/>
    <w:rsid w:val="00C4374F"/>
    <w:rsid w:val="00C438C5"/>
    <w:rsid w:val="00C43CD8"/>
    <w:rsid w:val="00C4490A"/>
    <w:rsid w:val="00C45CE6"/>
    <w:rsid w:val="00C46122"/>
    <w:rsid w:val="00C4707C"/>
    <w:rsid w:val="00C477E1"/>
    <w:rsid w:val="00C479D1"/>
    <w:rsid w:val="00C47B09"/>
    <w:rsid w:val="00C50AFC"/>
    <w:rsid w:val="00C52040"/>
    <w:rsid w:val="00C52050"/>
    <w:rsid w:val="00C533A7"/>
    <w:rsid w:val="00C547C9"/>
    <w:rsid w:val="00C54835"/>
    <w:rsid w:val="00C54FFD"/>
    <w:rsid w:val="00C5501F"/>
    <w:rsid w:val="00C550D5"/>
    <w:rsid w:val="00C55FD2"/>
    <w:rsid w:val="00C5695D"/>
    <w:rsid w:val="00C56D5A"/>
    <w:rsid w:val="00C57F61"/>
    <w:rsid w:val="00C608AC"/>
    <w:rsid w:val="00C6127D"/>
    <w:rsid w:val="00C61611"/>
    <w:rsid w:val="00C61C2A"/>
    <w:rsid w:val="00C621A0"/>
    <w:rsid w:val="00C62A91"/>
    <w:rsid w:val="00C62D00"/>
    <w:rsid w:val="00C6354A"/>
    <w:rsid w:val="00C6369E"/>
    <w:rsid w:val="00C63A0B"/>
    <w:rsid w:val="00C63E06"/>
    <w:rsid w:val="00C641DF"/>
    <w:rsid w:val="00C645CA"/>
    <w:rsid w:val="00C64E93"/>
    <w:rsid w:val="00C67D28"/>
    <w:rsid w:val="00C70261"/>
    <w:rsid w:val="00C7124F"/>
    <w:rsid w:val="00C724AE"/>
    <w:rsid w:val="00C7273B"/>
    <w:rsid w:val="00C731E4"/>
    <w:rsid w:val="00C73599"/>
    <w:rsid w:val="00C74272"/>
    <w:rsid w:val="00C7536C"/>
    <w:rsid w:val="00C75C48"/>
    <w:rsid w:val="00C77042"/>
    <w:rsid w:val="00C7785F"/>
    <w:rsid w:val="00C80BAE"/>
    <w:rsid w:val="00C8138B"/>
    <w:rsid w:val="00C81FDE"/>
    <w:rsid w:val="00C86F8F"/>
    <w:rsid w:val="00C9020A"/>
    <w:rsid w:val="00C91742"/>
    <w:rsid w:val="00C91819"/>
    <w:rsid w:val="00C921D5"/>
    <w:rsid w:val="00C92726"/>
    <w:rsid w:val="00C9337E"/>
    <w:rsid w:val="00C9375D"/>
    <w:rsid w:val="00C93B6E"/>
    <w:rsid w:val="00C9421E"/>
    <w:rsid w:val="00C95725"/>
    <w:rsid w:val="00C95778"/>
    <w:rsid w:val="00CA25F5"/>
    <w:rsid w:val="00CA26B6"/>
    <w:rsid w:val="00CA3566"/>
    <w:rsid w:val="00CA5F52"/>
    <w:rsid w:val="00CA6663"/>
    <w:rsid w:val="00CA6689"/>
    <w:rsid w:val="00CA67EB"/>
    <w:rsid w:val="00CA7C03"/>
    <w:rsid w:val="00CB01E2"/>
    <w:rsid w:val="00CB02B6"/>
    <w:rsid w:val="00CB0A8F"/>
    <w:rsid w:val="00CB0D14"/>
    <w:rsid w:val="00CB1B88"/>
    <w:rsid w:val="00CB1BA3"/>
    <w:rsid w:val="00CB246B"/>
    <w:rsid w:val="00CB2565"/>
    <w:rsid w:val="00CB27F8"/>
    <w:rsid w:val="00CB2F89"/>
    <w:rsid w:val="00CB324A"/>
    <w:rsid w:val="00CB3410"/>
    <w:rsid w:val="00CB3B00"/>
    <w:rsid w:val="00CB44F2"/>
    <w:rsid w:val="00CB6304"/>
    <w:rsid w:val="00CB68F7"/>
    <w:rsid w:val="00CB6936"/>
    <w:rsid w:val="00CB6AB1"/>
    <w:rsid w:val="00CB72B7"/>
    <w:rsid w:val="00CB7B4A"/>
    <w:rsid w:val="00CC08F8"/>
    <w:rsid w:val="00CC0BDD"/>
    <w:rsid w:val="00CC1A48"/>
    <w:rsid w:val="00CC2CB0"/>
    <w:rsid w:val="00CC3333"/>
    <w:rsid w:val="00CC3522"/>
    <w:rsid w:val="00CC3CBB"/>
    <w:rsid w:val="00CC40D3"/>
    <w:rsid w:val="00CC4C2C"/>
    <w:rsid w:val="00CC5042"/>
    <w:rsid w:val="00CC5AFE"/>
    <w:rsid w:val="00CC5CF3"/>
    <w:rsid w:val="00CC68E6"/>
    <w:rsid w:val="00CC771F"/>
    <w:rsid w:val="00CC78A2"/>
    <w:rsid w:val="00CD0443"/>
    <w:rsid w:val="00CD0946"/>
    <w:rsid w:val="00CD102B"/>
    <w:rsid w:val="00CD1118"/>
    <w:rsid w:val="00CD1DA4"/>
    <w:rsid w:val="00CD2139"/>
    <w:rsid w:val="00CD217C"/>
    <w:rsid w:val="00CD2995"/>
    <w:rsid w:val="00CD31BE"/>
    <w:rsid w:val="00CD4DA6"/>
    <w:rsid w:val="00CD6885"/>
    <w:rsid w:val="00CD6F64"/>
    <w:rsid w:val="00CD7724"/>
    <w:rsid w:val="00CE1026"/>
    <w:rsid w:val="00CE1432"/>
    <w:rsid w:val="00CE178A"/>
    <w:rsid w:val="00CE27AA"/>
    <w:rsid w:val="00CE2C98"/>
    <w:rsid w:val="00CE2CE0"/>
    <w:rsid w:val="00CE30B4"/>
    <w:rsid w:val="00CE34A5"/>
    <w:rsid w:val="00CE3CE0"/>
    <w:rsid w:val="00CE3E91"/>
    <w:rsid w:val="00CE5C85"/>
    <w:rsid w:val="00CE5D0B"/>
    <w:rsid w:val="00CE76C3"/>
    <w:rsid w:val="00CE78E0"/>
    <w:rsid w:val="00CF0704"/>
    <w:rsid w:val="00CF238A"/>
    <w:rsid w:val="00CF2C3D"/>
    <w:rsid w:val="00CF33BB"/>
    <w:rsid w:val="00CF4A11"/>
    <w:rsid w:val="00CF5915"/>
    <w:rsid w:val="00CF63F1"/>
    <w:rsid w:val="00CF6B4E"/>
    <w:rsid w:val="00CF6BA0"/>
    <w:rsid w:val="00CF78FC"/>
    <w:rsid w:val="00D00B95"/>
    <w:rsid w:val="00D03CC5"/>
    <w:rsid w:val="00D042CD"/>
    <w:rsid w:val="00D048E4"/>
    <w:rsid w:val="00D058E8"/>
    <w:rsid w:val="00D06722"/>
    <w:rsid w:val="00D07502"/>
    <w:rsid w:val="00D07598"/>
    <w:rsid w:val="00D076BA"/>
    <w:rsid w:val="00D07CA0"/>
    <w:rsid w:val="00D1091E"/>
    <w:rsid w:val="00D10F62"/>
    <w:rsid w:val="00D116D6"/>
    <w:rsid w:val="00D122EE"/>
    <w:rsid w:val="00D12B19"/>
    <w:rsid w:val="00D12D87"/>
    <w:rsid w:val="00D13078"/>
    <w:rsid w:val="00D14021"/>
    <w:rsid w:val="00D14C54"/>
    <w:rsid w:val="00D14DA4"/>
    <w:rsid w:val="00D14DAF"/>
    <w:rsid w:val="00D16261"/>
    <w:rsid w:val="00D16CF1"/>
    <w:rsid w:val="00D2091C"/>
    <w:rsid w:val="00D21B44"/>
    <w:rsid w:val="00D2282E"/>
    <w:rsid w:val="00D22D52"/>
    <w:rsid w:val="00D23220"/>
    <w:rsid w:val="00D244A4"/>
    <w:rsid w:val="00D24CF3"/>
    <w:rsid w:val="00D26EC8"/>
    <w:rsid w:val="00D275D1"/>
    <w:rsid w:val="00D276D5"/>
    <w:rsid w:val="00D3142A"/>
    <w:rsid w:val="00D32412"/>
    <w:rsid w:val="00D32B50"/>
    <w:rsid w:val="00D355B6"/>
    <w:rsid w:val="00D35C8D"/>
    <w:rsid w:val="00D36563"/>
    <w:rsid w:val="00D37F03"/>
    <w:rsid w:val="00D40952"/>
    <w:rsid w:val="00D41274"/>
    <w:rsid w:val="00D42383"/>
    <w:rsid w:val="00D42486"/>
    <w:rsid w:val="00D42F42"/>
    <w:rsid w:val="00D4356D"/>
    <w:rsid w:val="00D43F9B"/>
    <w:rsid w:val="00D441AC"/>
    <w:rsid w:val="00D450C0"/>
    <w:rsid w:val="00D452DB"/>
    <w:rsid w:val="00D458F7"/>
    <w:rsid w:val="00D46D27"/>
    <w:rsid w:val="00D50731"/>
    <w:rsid w:val="00D5164B"/>
    <w:rsid w:val="00D51FDF"/>
    <w:rsid w:val="00D53C89"/>
    <w:rsid w:val="00D54125"/>
    <w:rsid w:val="00D56415"/>
    <w:rsid w:val="00D57138"/>
    <w:rsid w:val="00D5723F"/>
    <w:rsid w:val="00D60004"/>
    <w:rsid w:val="00D61051"/>
    <w:rsid w:val="00D6136B"/>
    <w:rsid w:val="00D62435"/>
    <w:rsid w:val="00D62EE3"/>
    <w:rsid w:val="00D65AFC"/>
    <w:rsid w:val="00D6747A"/>
    <w:rsid w:val="00D67679"/>
    <w:rsid w:val="00D67C69"/>
    <w:rsid w:val="00D70C5B"/>
    <w:rsid w:val="00D710FD"/>
    <w:rsid w:val="00D711B9"/>
    <w:rsid w:val="00D720F7"/>
    <w:rsid w:val="00D72E20"/>
    <w:rsid w:val="00D7310F"/>
    <w:rsid w:val="00D73C56"/>
    <w:rsid w:val="00D75529"/>
    <w:rsid w:val="00D75A63"/>
    <w:rsid w:val="00D77C7C"/>
    <w:rsid w:val="00D800DB"/>
    <w:rsid w:val="00D8081A"/>
    <w:rsid w:val="00D81206"/>
    <w:rsid w:val="00D81A18"/>
    <w:rsid w:val="00D82ED6"/>
    <w:rsid w:val="00D8384A"/>
    <w:rsid w:val="00D85B81"/>
    <w:rsid w:val="00D85CBB"/>
    <w:rsid w:val="00D85D8C"/>
    <w:rsid w:val="00D85E1C"/>
    <w:rsid w:val="00D86FF5"/>
    <w:rsid w:val="00D87539"/>
    <w:rsid w:val="00D87BEB"/>
    <w:rsid w:val="00D9036F"/>
    <w:rsid w:val="00D903BD"/>
    <w:rsid w:val="00D91706"/>
    <w:rsid w:val="00D92D2B"/>
    <w:rsid w:val="00D93814"/>
    <w:rsid w:val="00D93825"/>
    <w:rsid w:val="00D94B7F"/>
    <w:rsid w:val="00D9547A"/>
    <w:rsid w:val="00D972AA"/>
    <w:rsid w:val="00D97F13"/>
    <w:rsid w:val="00D97F44"/>
    <w:rsid w:val="00DA0185"/>
    <w:rsid w:val="00DA1B62"/>
    <w:rsid w:val="00DA1BFE"/>
    <w:rsid w:val="00DA26A5"/>
    <w:rsid w:val="00DA27A4"/>
    <w:rsid w:val="00DA2DD1"/>
    <w:rsid w:val="00DA42DB"/>
    <w:rsid w:val="00DA4EC5"/>
    <w:rsid w:val="00DA58BD"/>
    <w:rsid w:val="00DA5A3F"/>
    <w:rsid w:val="00DA73BC"/>
    <w:rsid w:val="00DA74D9"/>
    <w:rsid w:val="00DA7F36"/>
    <w:rsid w:val="00DB027D"/>
    <w:rsid w:val="00DB0825"/>
    <w:rsid w:val="00DB1290"/>
    <w:rsid w:val="00DB2FDB"/>
    <w:rsid w:val="00DB333A"/>
    <w:rsid w:val="00DB3E77"/>
    <w:rsid w:val="00DB4A72"/>
    <w:rsid w:val="00DB62F3"/>
    <w:rsid w:val="00DB7D70"/>
    <w:rsid w:val="00DC03B8"/>
    <w:rsid w:val="00DC0724"/>
    <w:rsid w:val="00DC0FA9"/>
    <w:rsid w:val="00DC1E23"/>
    <w:rsid w:val="00DC2248"/>
    <w:rsid w:val="00DC26B0"/>
    <w:rsid w:val="00DC2A7F"/>
    <w:rsid w:val="00DC34D0"/>
    <w:rsid w:val="00DC3581"/>
    <w:rsid w:val="00DC398B"/>
    <w:rsid w:val="00DC4494"/>
    <w:rsid w:val="00DC5583"/>
    <w:rsid w:val="00DC5CE5"/>
    <w:rsid w:val="00DC5EDB"/>
    <w:rsid w:val="00DC6026"/>
    <w:rsid w:val="00DC647E"/>
    <w:rsid w:val="00DC6653"/>
    <w:rsid w:val="00DC6C22"/>
    <w:rsid w:val="00DD03D7"/>
    <w:rsid w:val="00DD0C87"/>
    <w:rsid w:val="00DD15EB"/>
    <w:rsid w:val="00DD3AA9"/>
    <w:rsid w:val="00DD3E09"/>
    <w:rsid w:val="00DD52EB"/>
    <w:rsid w:val="00DD5BF2"/>
    <w:rsid w:val="00DD5FDB"/>
    <w:rsid w:val="00DD73C7"/>
    <w:rsid w:val="00DD7643"/>
    <w:rsid w:val="00DD7FD5"/>
    <w:rsid w:val="00DE0C1C"/>
    <w:rsid w:val="00DE0DDB"/>
    <w:rsid w:val="00DE0DFD"/>
    <w:rsid w:val="00DE1757"/>
    <w:rsid w:val="00DE2106"/>
    <w:rsid w:val="00DE2F9C"/>
    <w:rsid w:val="00DE4448"/>
    <w:rsid w:val="00DE4CBC"/>
    <w:rsid w:val="00DE5426"/>
    <w:rsid w:val="00DE57C1"/>
    <w:rsid w:val="00DE5C84"/>
    <w:rsid w:val="00DE6C17"/>
    <w:rsid w:val="00DE6F6F"/>
    <w:rsid w:val="00DE7734"/>
    <w:rsid w:val="00DF0174"/>
    <w:rsid w:val="00DF052E"/>
    <w:rsid w:val="00DF08DB"/>
    <w:rsid w:val="00DF0B45"/>
    <w:rsid w:val="00DF101F"/>
    <w:rsid w:val="00DF11E4"/>
    <w:rsid w:val="00DF1585"/>
    <w:rsid w:val="00DF1AFF"/>
    <w:rsid w:val="00DF1B07"/>
    <w:rsid w:val="00DF26D7"/>
    <w:rsid w:val="00DF2CB2"/>
    <w:rsid w:val="00DF3208"/>
    <w:rsid w:val="00DF338A"/>
    <w:rsid w:val="00DF3CF4"/>
    <w:rsid w:val="00DF49F6"/>
    <w:rsid w:val="00DF4B48"/>
    <w:rsid w:val="00DF4D00"/>
    <w:rsid w:val="00DF50E1"/>
    <w:rsid w:val="00DF74D3"/>
    <w:rsid w:val="00E0127B"/>
    <w:rsid w:val="00E012C5"/>
    <w:rsid w:val="00E0216C"/>
    <w:rsid w:val="00E02422"/>
    <w:rsid w:val="00E03A2C"/>
    <w:rsid w:val="00E040C7"/>
    <w:rsid w:val="00E041C7"/>
    <w:rsid w:val="00E05C17"/>
    <w:rsid w:val="00E05D43"/>
    <w:rsid w:val="00E06926"/>
    <w:rsid w:val="00E11994"/>
    <w:rsid w:val="00E12B87"/>
    <w:rsid w:val="00E1332D"/>
    <w:rsid w:val="00E13A46"/>
    <w:rsid w:val="00E13C95"/>
    <w:rsid w:val="00E13D20"/>
    <w:rsid w:val="00E13EEC"/>
    <w:rsid w:val="00E1463E"/>
    <w:rsid w:val="00E14742"/>
    <w:rsid w:val="00E14DE8"/>
    <w:rsid w:val="00E15B21"/>
    <w:rsid w:val="00E173B9"/>
    <w:rsid w:val="00E17ABB"/>
    <w:rsid w:val="00E2035E"/>
    <w:rsid w:val="00E2066C"/>
    <w:rsid w:val="00E21879"/>
    <w:rsid w:val="00E237A7"/>
    <w:rsid w:val="00E23A98"/>
    <w:rsid w:val="00E242A1"/>
    <w:rsid w:val="00E25FB3"/>
    <w:rsid w:val="00E265CF"/>
    <w:rsid w:val="00E2712C"/>
    <w:rsid w:val="00E2762D"/>
    <w:rsid w:val="00E316EB"/>
    <w:rsid w:val="00E31B3D"/>
    <w:rsid w:val="00E330F4"/>
    <w:rsid w:val="00E345B6"/>
    <w:rsid w:val="00E349DE"/>
    <w:rsid w:val="00E3586D"/>
    <w:rsid w:val="00E375A9"/>
    <w:rsid w:val="00E37EC3"/>
    <w:rsid w:val="00E40388"/>
    <w:rsid w:val="00E4057E"/>
    <w:rsid w:val="00E41C35"/>
    <w:rsid w:val="00E427B1"/>
    <w:rsid w:val="00E43BD1"/>
    <w:rsid w:val="00E448DD"/>
    <w:rsid w:val="00E46D9F"/>
    <w:rsid w:val="00E479B2"/>
    <w:rsid w:val="00E50098"/>
    <w:rsid w:val="00E50B4E"/>
    <w:rsid w:val="00E524B0"/>
    <w:rsid w:val="00E5278B"/>
    <w:rsid w:val="00E52AB9"/>
    <w:rsid w:val="00E540D4"/>
    <w:rsid w:val="00E54642"/>
    <w:rsid w:val="00E54B25"/>
    <w:rsid w:val="00E55125"/>
    <w:rsid w:val="00E565FE"/>
    <w:rsid w:val="00E568B3"/>
    <w:rsid w:val="00E617FC"/>
    <w:rsid w:val="00E6364F"/>
    <w:rsid w:val="00E642CE"/>
    <w:rsid w:val="00E64B6C"/>
    <w:rsid w:val="00E650CE"/>
    <w:rsid w:val="00E66132"/>
    <w:rsid w:val="00E663A1"/>
    <w:rsid w:val="00E66482"/>
    <w:rsid w:val="00E66490"/>
    <w:rsid w:val="00E676F7"/>
    <w:rsid w:val="00E67BD2"/>
    <w:rsid w:val="00E67E28"/>
    <w:rsid w:val="00E70A53"/>
    <w:rsid w:val="00E716CD"/>
    <w:rsid w:val="00E7471D"/>
    <w:rsid w:val="00E74DD9"/>
    <w:rsid w:val="00E7742B"/>
    <w:rsid w:val="00E77A93"/>
    <w:rsid w:val="00E823C3"/>
    <w:rsid w:val="00E84336"/>
    <w:rsid w:val="00E84614"/>
    <w:rsid w:val="00E870BB"/>
    <w:rsid w:val="00E872C4"/>
    <w:rsid w:val="00E87560"/>
    <w:rsid w:val="00E8765A"/>
    <w:rsid w:val="00E8766C"/>
    <w:rsid w:val="00E87EE6"/>
    <w:rsid w:val="00E90AC7"/>
    <w:rsid w:val="00E90AD1"/>
    <w:rsid w:val="00E917EA"/>
    <w:rsid w:val="00E919BE"/>
    <w:rsid w:val="00E91C10"/>
    <w:rsid w:val="00E92406"/>
    <w:rsid w:val="00E92869"/>
    <w:rsid w:val="00E93043"/>
    <w:rsid w:val="00E93426"/>
    <w:rsid w:val="00E938DA"/>
    <w:rsid w:val="00E9416E"/>
    <w:rsid w:val="00E94867"/>
    <w:rsid w:val="00E94EAB"/>
    <w:rsid w:val="00E951BB"/>
    <w:rsid w:val="00E954BD"/>
    <w:rsid w:val="00E9658F"/>
    <w:rsid w:val="00E972F2"/>
    <w:rsid w:val="00E97494"/>
    <w:rsid w:val="00EA09D0"/>
    <w:rsid w:val="00EA0B21"/>
    <w:rsid w:val="00EA184B"/>
    <w:rsid w:val="00EA1E44"/>
    <w:rsid w:val="00EA2371"/>
    <w:rsid w:val="00EA2A97"/>
    <w:rsid w:val="00EA3A37"/>
    <w:rsid w:val="00EA3C12"/>
    <w:rsid w:val="00EA3F65"/>
    <w:rsid w:val="00EA4964"/>
    <w:rsid w:val="00EA7037"/>
    <w:rsid w:val="00EA77FD"/>
    <w:rsid w:val="00EB12F1"/>
    <w:rsid w:val="00EB34BC"/>
    <w:rsid w:val="00EB3653"/>
    <w:rsid w:val="00EB38D5"/>
    <w:rsid w:val="00EB3C50"/>
    <w:rsid w:val="00EB3E74"/>
    <w:rsid w:val="00EB4144"/>
    <w:rsid w:val="00EB4814"/>
    <w:rsid w:val="00EB4FCB"/>
    <w:rsid w:val="00EB57A6"/>
    <w:rsid w:val="00EB62EB"/>
    <w:rsid w:val="00EB6DA6"/>
    <w:rsid w:val="00EB7740"/>
    <w:rsid w:val="00EC0623"/>
    <w:rsid w:val="00EC09F7"/>
    <w:rsid w:val="00EC1615"/>
    <w:rsid w:val="00EC179D"/>
    <w:rsid w:val="00EC2FF4"/>
    <w:rsid w:val="00EC3CCC"/>
    <w:rsid w:val="00EC3DEA"/>
    <w:rsid w:val="00EC5236"/>
    <w:rsid w:val="00EC693E"/>
    <w:rsid w:val="00EC7B68"/>
    <w:rsid w:val="00EC7CA2"/>
    <w:rsid w:val="00ED055A"/>
    <w:rsid w:val="00ED08E8"/>
    <w:rsid w:val="00ED0E98"/>
    <w:rsid w:val="00ED159C"/>
    <w:rsid w:val="00ED1D55"/>
    <w:rsid w:val="00ED2294"/>
    <w:rsid w:val="00ED29C7"/>
    <w:rsid w:val="00ED485D"/>
    <w:rsid w:val="00ED4B62"/>
    <w:rsid w:val="00ED4E50"/>
    <w:rsid w:val="00ED694C"/>
    <w:rsid w:val="00ED6A8D"/>
    <w:rsid w:val="00ED6B01"/>
    <w:rsid w:val="00ED771E"/>
    <w:rsid w:val="00ED7FC3"/>
    <w:rsid w:val="00EE0995"/>
    <w:rsid w:val="00EE26B1"/>
    <w:rsid w:val="00EE27A3"/>
    <w:rsid w:val="00EE48C2"/>
    <w:rsid w:val="00EE4B1F"/>
    <w:rsid w:val="00EE589B"/>
    <w:rsid w:val="00EE631D"/>
    <w:rsid w:val="00EE66A5"/>
    <w:rsid w:val="00EE7D4A"/>
    <w:rsid w:val="00EF066A"/>
    <w:rsid w:val="00EF29AC"/>
    <w:rsid w:val="00EF2A9E"/>
    <w:rsid w:val="00EF3901"/>
    <w:rsid w:val="00EF4054"/>
    <w:rsid w:val="00EF441B"/>
    <w:rsid w:val="00EF4D35"/>
    <w:rsid w:val="00EF4DBA"/>
    <w:rsid w:val="00EF66A6"/>
    <w:rsid w:val="00EF6A6D"/>
    <w:rsid w:val="00EF7B0A"/>
    <w:rsid w:val="00F000DD"/>
    <w:rsid w:val="00F008CC"/>
    <w:rsid w:val="00F00D52"/>
    <w:rsid w:val="00F0130D"/>
    <w:rsid w:val="00F021E6"/>
    <w:rsid w:val="00F03036"/>
    <w:rsid w:val="00F036AC"/>
    <w:rsid w:val="00F037A6"/>
    <w:rsid w:val="00F04A06"/>
    <w:rsid w:val="00F0757B"/>
    <w:rsid w:val="00F07662"/>
    <w:rsid w:val="00F1069E"/>
    <w:rsid w:val="00F10FB9"/>
    <w:rsid w:val="00F11232"/>
    <w:rsid w:val="00F124C6"/>
    <w:rsid w:val="00F1275D"/>
    <w:rsid w:val="00F13471"/>
    <w:rsid w:val="00F1418C"/>
    <w:rsid w:val="00F14A34"/>
    <w:rsid w:val="00F15926"/>
    <w:rsid w:val="00F16C92"/>
    <w:rsid w:val="00F17B26"/>
    <w:rsid w:val="00F17ED7"/>
    <w:rsid w:val="00F21509"/>
    <w:rsid w:val="00F21615"/>
    <w:rsid w:val="00F2211D"/>
    <w:rsid w:val="00F2213D"/>
    <w:rsid w:val="00F231DF"/>
    <w:rsid w:val="00F23473"/>
    <w:rsid w:val="00F23C41"/>
    <w:rsid w:val="00F24786"/>
    <w:rsid w:val="00F24F71"/>
    <w:rsid w:val="00F25265"/>
    <w:rsid w:val="00F25D86"/>
    <w:rsid w:val="00F30EBD"/>
    <w:rsid w:val="00F318A6"/>
    <w:rsid w:val="00F339AE"/>
    <w:rsid w:val="00F33A84"/>
    <w:rsid w:val="00F33D91"/>
    <w:rsid w:val="00F34C0A"/>
    <w:rsid w:val="00F358AB"/>
    <w:rsid w:val="00F35D0B"/>
    <w:rsid w:val="00F35E5A"/>
    <w:rsid w:val="00F3604D"/>
    <w:rsid w:val="00F36901"/>
    <w:rsid w:val="00F379BA"/>
    <w:rsid w:val="00F4045E"/>
    <w:rsid w:val="00F422DB"/>
    <w:rsid w:val="00F42611"/>
    <w:rsid w:val="00F447F6"/>
    <w:rsid w:val="00F4651D"/>
    <w:rsid w:val="00F478A1"/>
    <w:rsid w:val="00F479E0"/>
    <w:rsid w:val="00F508E0"/>
    <w:rsid w:val="00F52F1C"/>
    <w:rsid w:val="00F5309D"/>
    <w:rsid w:val="00F530E2"/>
    <w:rsid w:val="00F53D4F"/>
    <w:rsid w:val="00F548FC"/>
    <w:rsid w:val="00F55725"/>
    <w:rsid w:val="00F56516"/>
    <w:rsid w:val="00F579E5"/>
    <w:rsid w:val="00F57A06"/>
    <w:rsid w:val="00F60D24"/>
    <w:rsid w:val="00F61977"/>
    <w:rsid w:val="00F61F31"/>
    <w:rsid w:val="00F63098"/>
    <w:rsid w:val="00F638DE"/>
    <w:rsid w:val="00F63FED"/>
    <w:rsid w:val="00F64560"/>
    <w:rsid w:val="00F64C1D"/>
    <w:rsid w:val="00F65078"/>
    <w:rsid w:val="00F67787"/>
    <w:rsid w:val="00F678C0"/>
    <w:rsid w:val="00F67914"/>
    <w:rsid w:val="00F67A50"/>
    <w:rsid w:val="00F707E8"/>
    <w:rsid w:val="00F70E12"/>
    <w:rsid w:val="00F7142A"/>
    <w:rsid w:val="00F719C2"/>
    <w:rsid w:val="00F7307A"/>
    <w:rsid w:val="00F73313"/>
    <w:rsid w:val="00F73945"/>
    <w:rsid w:val="00F74F15"/>
    <w:rsid w:val="00F75578"/>
    <w:rsid w:val="00F75FAE"/>
    <w:rsid w:val="00F75FE7"/>
    <w:rsid w:val="00F77032"/>
    <w:rsid w:val="00F80EDA"/>
    <w:rsid w:val="00F8143B"/>
    <w:rsid w:val="00F814BB"/>
    <w:rsid w:val="00F826EE"/>
    <w:rsid w:val="00F827B0"/>
    <w:rsid w:val="00F82D80"/>
    <w:rsid w:val="00F83AC9"/>
    <w:rsid w:val="00F8401B"/>
    <w:rsid w:val="00F85377"/>
    <w:rsid w:val="00F85A86"/>
    <w:rsid w:val="00F86E5A"/>
    <w:rsid w:val="00F87D30"/>
    <w:rsid w:val="00F90C8E"/>
    <w:rsid w:val="00F918FB"/>
    <w:rsid w:val="00F9196D"/>
    <w:rsid w:val="00F93753"/>
    <w:rsid w:val="00F93B40"/>
    <w:rsid w:val="00F93CA0"/>
    <w:rsid w:val="00F94321"/>
    <w:rsid w:val="00F95ED6"/>
    <w:rsid w:val="00F96E46"/>
    <w:rsid w:val="00FA1C9D"/>
    <w:rsid w:val="00FA1F90"/>
    <w:rsid w:val="00FA368E"/>
    <w:rsid w:val="00FA388A"/>
    <w:rsid w:val="00FA46DA"/>
    <w:rsid w:val="00FA5191"/>
    <w:rsid w:val="00FA57D6"/>
    <w:rsid w:val="00FA798D"/>
    <w:rsid w:val="00FA7BD6"/>
    <w:rsid w:val="00FA7C37"/>
    <w:rsid w:val="00FA7EF4"/>
    <w:rsid w:val="00FB0E13"/>
    <w:rsid w:val="00FB0F35"/>
    <w:rsid w:val="00FB12D7"/>
    <w:rsid w:val="00FB1AC3"/>
    <w:rsid w:val="00FB1C3D"/>
    <w:rsid w:val="00FB34D1"/>
    <w:rsid w:val="00FB3A93"/>
    <w:rsid w:val="00FB54FA"/>
    <w:rsid w:val="00FB5E61"/>
    <w:rsid w:val="00FB72F9"/>
    <w:rsid w:val="00FB7F2C"/>
    <w:rsid w:val="00FB7F34"/>
    <w:rsid w:val="00FC085A"/>
    <w:rsid w:val="00FC117F"/>
    <w:rsid w:val="00FC12F2"/>
    <w:rsid w:val="00FC1838"/>
    <w:rsid w:val="00FC2CAA"/>
    <w:rsid w:val="00FC3467"/>
    <w:rsid w:val="00FC3679"/>
    <w:rsid w:val="00FC418C"/>
    <w:rsid w:val="00FC53AD"/>
    <w:rsid w:val="00FC5420"/>
    <w:rsid w:val="00FC54EA"/>
    <w:rsid w:val="00FC67A3"/>
    <w:rsid w:val="00FD0725"/>
    <w:rsid w:val="00FD1425"/>
    <w:rsid w:val="00FD1D08"/>
    <w:rsid w:val="00FD222D"/>
    <w:rsid w:val="00FD3244"/>
    <w:rsid w:val="00FD355C"/>
    <w:rsid w:val="00FD3DFD"/>
    <w:rsid w:val="00FD474B"/>
    <w:rsid w:val="00FD4FD3"/>
    <w:rsid w:val="00FD5529"/>
    <w:rsid w:val="00FD7BCD"/>
    <w:rsid w:val="00FE1296"/>
    <w:rsid w:val="00FE39A8"/>
    <w:rsid w:val="00FE39B1"/>
    <w:rsid w:val="00FE580C"/>
    <w:rsid w:val="00FE5F0E"/>
    <w:rsid w:val="00FE646D"/>
    <w:rsid w:val="00FE686F"/>
    <w:rsid w:val="00FE7540"/>
    <w:rsid w:val="00FF0351"/>
    <w:rsid w:val="00FF12C6"/>
    <w:rsid w:val="00FF1A52"/>
    <w:rsid w:val="00FF3C8C"/>
    <w:rsid w:val="00FF50E3"/>
    <w:rsid w:val="00FF6156"/>
    <w:rsid w:val="00FF65FE"/>
    <w:rsid w:val="00FF6D12"/>
    <w:rsid w:val="00FF71D8"/>
    <w:rsid w:val="00FF7A85"/>
    <w:rsid w:val="097C5C5C"/>
    <w:rsid w:val="2B98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FB718A"/>
  <w15:docId w15:val="{98C9C57E-4944-498A-99BA-52BE1047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0" w:unhideWhenUsed="1" w:qFormat="1"/>
    <w:lsdException w:name="heading 3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1558B"/>
    <w:rPr>
      <w:sz w:val="24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758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9E758D"/>
    <w:pPr>
      <w:tabs>
        <w:tab w:val="left" w:pos="990"/>
      </w:tabs>
      <w:spacing w:before="0" w:after="0"/>
      <w:ind w:left="907" w:hanging="907"/>
      <w:outlineLvl w:val="2"/>
    </w:pPr>
    <w:rPr>
      <w:caps/>
      <w:color w:val="0099FF"/>
      <w:spacing w:val="-2"/>
      <w:kern w:val="0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151C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C6032"/>
    <w:rPr>
      <w:rFonts w:ascii="Arial" w:hAnsi="Arial" w:cs="Times New Roman"/>
      <w:b/>
      <w:caps/>
      <w:color w:val="0099FF"/>
      <w:spacing w:val="-2"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rsid w:val="006D1B6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6D1B67"/>
    <w:pPr>
      <w:spacing w:before="100" w:beforeAutospacing="1" w:after="100" w:afterAutospacing="1"/>
    </w:pPr>
    <w:rPr>
      <w:color w:val="000000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6D1B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4151C"/>
    <w:rPr>
      <w:rFonts w:ascii="Courier New" w:hAnsi="Courier New" w:cs="Courier New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22"/>
    <w:qFormat/>
    <w:rsid w:val="006D1B6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6D1B67"/>
    <w:rPr>
      <w:rFonts w:cs="Times New Roman"/>
      <w:i/>
      <w:iCs/>
    </w:rPr>
  </w:style>
  <w:style w:type="paragraph" w:customStyle="1" w:styleId="Arabic">
    <w:name w:val="Arabic"/>
    <w:uiPriority w:val="99"/>
    <w:rsid w:val="002C0A20"/>
    <w:pPr>
      <w:bidi/>
      <w:spacing w:after="240" w:line="440" w:lineRule="exact"/>
    </w:pPr>
    <w:rPr>
      <w:rFonts w:cs="Simplified Arabic"/>
      <w:sz w:val="24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E4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151C"/>
    <w:rPr>
      <w:rFonts w:cs="Times New Roman"/>
      <w:sz w:val="2"/>
      <w:lang w:val="en-US" w:eastAsia="en-US"/>
    </w:rPr>
  </w:style>
  <w:style w:type="paragraph" w:styleId="Header">
    <w:name w:val="header"/>
    <w:basedOn w:val="Normal"/>
    <w:link w:val="HeaderChar"/>
    <w:uiPriority w:val="99"/>
    <w:rsid w:val="001329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116D6"/>
    <w:rPr>
      <w:rFonts w:cs="Times New Roman"/>
      <w:sz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1329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4151C"/>
    <w:rPr>
      <w:rFonts w:cs="Times New Roman"/>
      <w:sz w:val="20"/>
      <w:szCs w:val="20"/>
      <w:lang w:val="en-US" w:eastAsia="en-US"/>
    </w:rPr>
  </w:style>
  <w:style w:type="paragraph" w:customStyle="1" w:styleId="Char">
    <w:name w:val="Char"/>
    <w:basedOn w:val="Normal"/>
    <w:uiPriority w:val="99"/>
    <w:rsid w:val="00781BB7"/>
    <w:pPr>
      <w:spacing w:after="160" w:line="240" w:lineRule="exact"/>
    </w:pPr>
    <w:rPr>
      <w:rFonts w:ascii="Arial" w:hAnsi="Arial" w:cs="Arial"/>
      <w:sz w:val="20"/>
      <w:lang w:val="en-GB"/>
    </w:rPr>
  </w:style>
  <w:style w:type="paragraph" w:styleId="ListParagraph">
    <w:name w:val="List Paragraph"/>
    <w:aliases w:val="List Paragraph à moi,bullets,action points,Bullet List,FooterText,Colorful List - Accent 11,numbered,Paragraphe de liste1,列出段落,列出段落1,Bulletr List Paragraph,List Paragraph2,List Paragraph21,Párrafo de lista1,Parágrafo da Lista1,リスト段落1,Pla"/>
    <w:basedOn w:val="Normal"/>
    <w:link w:val="ListParagraphChar"/>
    <w:uiPriority w:val="34"/>
    <w:qFormat/>
    <w:rsid w:val="00D62435"/>
    <w:pPr>
      <w:spacing w:after="200" w:line="276" w:lineRule="auto"/>
      <w:ind w:left="720"/>
      <w:contextualSpacing/>
    </w:pPr>
    <w:rPr>
      <w:rFonts w:ascii="Calibri" w:hAnsi="Calibri"/>
      <w:sz w:val="22"/>
      <w:lang w:val="en-GB" w:eastAsia="en-GB"/>
    </w:rPr>
  </w:style>
  <w:style w:type="character" w:styleId="CommentReference">
    <w:name w:val="annotation reference"/>
    <w:basedOn w:val="DefaultParagraphFont"/>
    <w:uiPriority w:val="99"/>
    <w:rsid w:val="00CA25F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A25F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A25F5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A25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A25F5"/>
    <w:rPr>
      <w:rFonts w:cs="Times New Roman"/>
      <w:b/>
      <w:bCs/>
    </w:rPr>
  </w:style>
  <w:style w:type="character" w:customStyle="1" w:styleId="baec5a81-e4d6-4674-97f3-e9220f0136c1">
    <w:name w:val="baec5a81-e4d6-4674-97f3-e9220f0136c1"/>
    <w:basedOn w:val="DefaultParagraphFont"/>
    <w:uiPriority w:val="99"/>
    <w:rsid w:val="00A32944"/>
    <w:rPr>
      <w:rFonts w:cs="Times New Roman"/>
    </w:rPr>
  </w:style>
  <w:style w:type="paragraph" w:styleId="Revision">
    <w:name w:val="Revision"/>
    <w:hidden/>
    <w:uiPriority w:val="99"/>
    <w:semiHidden/>
    <w:rsid w:val="00CF6BA0"/>
    <w:rPr>
      <w:sz w:val="24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DE1757"/>
    <w:rPr>
      <w:rFonts w:cs="Times New Roman"/>
      <w:color w:val="800080"/>
      <w:u w:val="single"/>
    </w:rPr>
  </w:style>
  <w:style w:type="character" w:customStyle="1" w:styleId="ListParagraphChar">
    <w:name w:val="List Paragraph Char"/>
    <w:aliases w:val="List Paragraph à moi Char,bullets Char,action points Char,Bullet List Char,FooterText Char,Colorful List - Accent 11 Char,numbered Char,Paragraphe de liste1 Char,列出段落 Char,列出段落1 Char,Bulletr List Paragraph Char,List Paragraph2 Char"/>
    <w:link w:val="ListParagraph"/>
    <w:uiPriority w:val="34"/>
    <w:qFormat/>
    <w:locked/>
    <w:rsid w:val="00A5354C"/>
    <w:rPr>
      <w:rFonts w:ascii="Calibri" w:hAnsi="Calibri"/>
      <w:sz w:val="22"/>
    </w:rPr>
  </w:style>
  <w:style w:type="character" w:customStyle="1" w:styleId="apple-converted-space">
    <w:name w:val="apple-converted-space"/>
    <w:basedOn w:val="DefaultParagraphFont"/>
    <w:rsid w:val="00027783"/>
    <w:rPr>
      <w:rFonts w:cs="Times New Roman"/>
    </w:rPr>
  </w:style>
  <w:style w:type="paragraph" w:styleId="NoSpacing">
    <w:name w:val="No Spacing"/>
    <w:uiPriority w:val="1"/>
    <w:qFormat/>
    <w:rsid w:val="00930C40"/>
    <w:rPr>
      <w:rFonts w:ascii="Calibri" w:eastAsia="MS Mincho" w:hAnsi="Calibri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94321"/>
    <w:rPr>
      <w:rFonts w:ascii="Arial" w:eastAsiaTheme="minorHAnsi" w:hAnsi="Arial" w:cs="Arial"/>
      <w:sz w:val="22"/>
      <w:szCs w:val="22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94321"/>
    <w:rPr>
      <w:rFonts w:ascii="Arial" w:eastAsiaTheme="minorHAnsi" w:hAnsi="Arial" w:cs="Arial"/>
      <w:lang w:eastAsia="en-US"/>
    </w:rPr>
  </w:style>
  <w:style w:type="paragraph" w:customStyle="1" w:styleId="Bullets">
    <w:name w:val="Bullets"/>
    <w:basedOn w:val="ListParagraph"/>
    <w:uiPriority w:val="2"/>
    <w:qFormat/>
    <w:rsid w:val="00E05D43"/>
    <w:pPr>
      <w:numPr>
        <w:numId w:val="1"/>
      </w:numPr>
      <w:tabs>
        <w:tab w:val="num" w:pos="360"/>
      </w:tabs>
      <w:spacing w:after="0" w:line="360" w:lineRule="auto"/>
      <w:ind w:firstLine="0"/>
    </w:pPr>
    <w:rPr>
      <w:rFonts w:ascii="Arial" w:eastAsiaTheme="minorHAnsi" w:hAnsi="Arial" w:cstheme="minorBidi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C6354A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6354A"/>
    <w:rPr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C6354A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C6354A"/>
    <w:rPr>
      <w:vertAlign w:val="superscript"/>
    </w:rPr>
  </w:style>
  <w:style w:type="character" w:customStyle="1" w:styleId="A">
    <w:name w:val="なし A"/>
    <w:uiPriority w:val="99"/>
    <w:rsid w:val="007572F3"/>
    <w:rPr>
      <w:lang w:val="en-US"/>
    </w:rPr>
  </w:style>
  <w:style w:type="paragraph" w:customStyle="1" w:styleId="Default">
    <w:name w:val="Default"/>
    <w:rsid w:val="003834C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bumpedfont20">
    <w:name w:val="bumpedfont20"/>
    <w:basedOn w:val="DefaultParagraphFont"/>
    <w:rsid w:val="002870FE"/>
  </w:style>
  <w:style w:type="table" w:styleId="TableGrid">
    <w:name w:val="Table Grid"/>
    <w:basedOn w:val="TableNormal"/>
    <w:rsid w:val="00BF6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305E51"/>
    <w:rPr>
      <w:color w:val="2B579A"/>
      <w:shd w:val="clear" w:color="auto" w:fill="E6E6E6"/>
    </w:rPr>
  </w:style>
  <w:style w:type="character" w:styleId="HTMLCite">
    <w:name w:val="HTML Cite"/>
    <w:basedOn w:val="DefaultParagraphFont"/>
    <w:uiPriority w:val="99"/>
    <w:semiHidden/>
    <w:unhideWhenUsed/>
    <w:locked/>
    <w:rsid w:val="0025338C"/>
    <w:rPr>
      <w:i/>
      <w:iCs/>
    </w:rPr>
  </w:style>
  <w:style w:type="character" w:customStyle="1" w:styleId="Mention2">
    <w:name w:val="Mention2"/>
    <w:basedOn w:val="DefaultParagraphFont"/>
    <w:uiPriority w:val="99"/>
    <w:semiHidden/>
    <w:unhideWhenUsed/>
    <w:rsid w:val="00036A97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947B82"/>
    <w:rPr>
      <w:color w:val="2B579A"/>
      <w:shd w:val="clear" w:color="auto" w:fill="E6E6E6"/>
    </w:rPr>
  </w:style>
  <w:style w:type="character" w:customStyle="1" w:styleId="Mention4">
    <w:name w:val="Mention4"/>
    <w:basedOn w:val="DefaultParagraphFont"/>
    <w:uiPriority w:val="99"/>
    <w:semiHidden/>
    <w:unhideWhenUsed/>
    <w:rsid w:val="007C7891"/>
    <w:rPr>
      <w:color w:val="2B579A"/>
      <w:shd w:val="clear" w:color="auto" w:fill="E6E6E6"/>
    </w:rPr>
  </w:style>
  <w:style w:type="paragraph" w:customStyle="1" w:styleId="gmail-msonormal">
    <w:name w:val="gmail-msonormal"/>
    <w:basedOn w:val="Normal"/>
    <w:rsid w:val="008E773D"/>
    <w:pPr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Mention5">
    <w:name w:val="Mention5"/>
    <w:basedOn w:val="DefaultParagraphFont"/>
    <w:uiPriority w:val="99"/>
    <w:semiHidden/>
    <w:unhideWhenUsed/>
    <w:rsid w:val="00591245"/>
    <w:rPr>
      <w:color w:val="2B579A"/>
      <w:shd w:val="clear" w:color="auto" w:fill="E6E6E6"/>
    </w:rPr>
  </w:style>
  <w:style w:type="character" w:customStyle="1" w:styleId="Mention6">
    <w:name w:val="Mention6"/>
    <w:basedOn w:val="DefaultParagraphFont"/>
    <w:uiPriority w:val="99"/>
    <w:semiHidden/>
    <w:unhideWhenUsed/>
    <w:rsid w:val="0098098D"/>
    <w:rPr>
      <w:color w:val="2B579A"/>
      <w:shd w:val="clear" w:color="auto" w:fill="E6E6E6"/>
    </w:rPr>
  </w:style>
  <w:style w:type="character" w:customStyle="1" w:styleId="Mention7">
    <w:name w:val="Mention7"/>
    <w:basedOn w:val="DefaultParagraphFont"/>
    <w:uiPriority w:val="99"/>
    <w:semiHidden/>
    <w:unhideWhenUsed/>
    <w:rsid w:val="00D14021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5CE6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sid w:val="00807E6D"/>
    <w:rPr>
      <w:color w:val="808080"/>
      <w:shd w:val="clear" w:color="auto" w:fill="E6E6E6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767D6C"/>
    <w:rPr>
      <w:rFonts w:asciiTheme="minorHAnsi" w:eastAsiaTheme="minorHAnsi" w:hAnsiTheme="minorHAnsi" w:cstheme="minorBidi"/>
      <w:sz w:val="20"/>
      <w:lang w:val="en-Z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67D6C"/>
    <w:rPr>
      <w:rFonts w:asciiTheme="minorHAnsi" w:eastAsiaTheme="minorHAnsi" w:hAnsiTheme="minorHAnsi" w:cstheme="minorBidi"/>
      <w:sz w:val="20"/>
      <w:szCs w:val="20"/>
      <w:lang w:val="en-ZA" w:eastAsia="en-US"/>
    </w:rPr>
  </w:style>
  <w:style w:type="character" w:customStyle="1" w:styleId="normaltextrun">
    <w:name w:val="normaltextrun"/>
    <w:basedOn w:val="DefaultParagraphFont"/>
    <w:rsid w:val="00086785"/>
  </w:style>
  <w:style w:type="paragraph" w:customStyle="1" w:styleId="p1">
    <w:name w:val="p1"/>
    <w:basedOn w:val="Normal"/>
    <w:rsid w:val="002225BC"/>
    <w:rPr>
      <w:rFonts w:ascii=".SF UI Text" w:eastAsia="SimSun" w:hAnsi=".SF UI Text"/>
      <w:color w:val="454545"/>
      <w:sz w:val="26"/>
      <w:szCs w:val="26"/>
    </w:rPr>
  </w:style>
  <w:style w:type="paragraph" w:customStyle="1" w:styleId="p2">
    <w:name w:val="p2"/>
    <w:basedOn w:val="Normal"/>
    <w:rsid w:val="002225BC"/>
    <w:rPr>
      <w:rFonts w:ascii=".SF UI Text" w:eastAsia="SimSun" w:hAnsi=".SF UI Text"/>
      <w:color w:val="454545"/>
      <w:sz w:val="26"/>
      <w:szCs w:val="26"/>
    </w:rPr>
  </w:style>
  <w:style w:type="character" w:customStyle="1" w:styleId="s1">
    <w:name w:val="s1"/>
    <w:basedOn w:val="DefaultParagraphFont"/>
    <w:rsid w:val="002225BC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paragraph" w:customStyle="1" w:styleId="xmsonormal">
    <w:name w:val="x_msonormal"/>
    <w:basedOn w:val="Normal"/>
    <w:rsid w:val="002225BC"/>
    <w:rPr>
      <w:rFonts w:ascii="Calibri" w:eastAsiaTheme="minorHAnsi" w:hAnsi="Calibri" w:cs="Calibri"/>
      <w:sz w:val="22"/>
      <w:szCs w:val="22"/>
    </w:rPr>
  </w:style>
  <w:style w:type="paragraph" w:customStyle="1" w:styleId="paragraph">
    <w:name w:val="paragraph"/>
    <w:basedOn w:val="Normal"/>
    <w:rsid w:val="00460985"/>
    <w:pPr>
      <w:spacing w:before="100" w:beforeAutospacing="1" w:after="100" w:afterAutospacing="1"/>
    </w:pPr>
    <w:rPr>
      <w:szCs w:val="24"/>
    </w:rPr>
  </w:style>
  <w:style w:type="character" w:customStyle="1" w:styleId="eop">
    <w:name w:val="eop"/>
    <w:basedOn w:val="DefaultParagraphFont"/>
    <w:rsid w:val="00460985"/>
  </w:style>
  <w:style w:type="character" w:customStyle="1" w:styleId="scxw41104864">
    <w:name w:val="scxw41104864"/>
    <w:basedOn w:val="DefaultParagraphFont"/>
    <w:rsid w:val="00460985"/>
  </w:style>
  <w:style w:type="character" w:styleId="Mention">
    <w:name w:val="Mention"/>
    <w:basedOn w:val="DefaultParagraphFont"/>
    <w:uiPriority w:val="99"/>
    <w:unhideWhenUsed/>
    <w:rsid w:val="0071797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549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6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7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96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2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87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379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53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82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034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05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161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4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535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150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2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10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3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0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24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17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971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470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27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618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881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298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520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207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0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737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25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1744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9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35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81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20442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045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221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015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015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345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564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023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378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8234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5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7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61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8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97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36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75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986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472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204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912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346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661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9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4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56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0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8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5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7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1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1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7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5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1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5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9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8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84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7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4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27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8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8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3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2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6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4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1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26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6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42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8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27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5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36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3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1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22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8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8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7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7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74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59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76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11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528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954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837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630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696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942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494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2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2077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2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2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42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2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2077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2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2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42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2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cef.us3.list-manage.com/track/click?u=2454913424e07ea45558e8ab3&amp;id=f48d1e24fa&amp;e=b2752a223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cef.org/documents/framework-reopening-school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icef.us3.list-manage.com/track/click?u=2454913424e07ea45558e8ab3&amp;id=f48d1e24fa&amp;e=b2752a223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cef.us3.list-manage.com/track/click?u=2454913424e07ea45558e8ab3&amp;id=bc56f0cf59&amp;e=b2752a22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DB651488A04549926820600630EBBD" ma:contentTypeVersion="13" ma:contentTypeDescription="Create a new document." ma:contentTypeScope="" ma:versionID="4ed8346c8303d9915f2dae4b91cc25c4">
  <xsd:schema xmlns:xsd="http://www.w3.org/2001/XMLSchema" xmlns:xs="http://www.w3.org/2001/XMLSchema" xmlns:p="http://schemas.microsoft.com/office/2006/metadata/properties" xmlns:ns3="e4c23fa7-2648-4310-87ff-452e8e58837d" xmlns:ns4="20d155e8-9519-4def-a3a5-95121d7b9666" targetNamespace="http://schemas.microsoft.com/office/2006/metadata/properties" ma:root="true" ma:fieldsID="fb56ca180bd2522444ee976ee7f5a8ca" ns3:_="" ns4:_="">
    <xsd:import namespace="e4c23fa7-2648-4310-87ff-452e8e58837d"/>
    <xsd:import namespace="20d155e8-9519-4def-a3a5-95121d7b96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3:SharedWithDetails" minOccurs="0"/>
                <xsd:element ref="ns3:SharingHintHash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23fa7-2648-4310-87ff-452e8e5883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155e8-9519-4def-a3a5-95121d7b96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EE5EF-D7F3-493A-8F43-5429D553F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c23fa7-2648-4310-87ff-452e8e58837d"/>
    <ds:schemaRef ds:uri="20d155e8-9519-4def-a3a5-95121d7b96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ACD666-4C7A-464E-9372-AADBD032E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332DD2-4B9C-4366-8A14-E63D522521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3F8685-F097-43F2-94EE-B3EAEBCD2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File Server</dc:creator>
  <cp:keywords/>
  <dc:description/>
  <cp:lastModifiedBy>Agnesa Topuzyan</cp:lastModifiedBy>
  <cp:revision>3</cp:revision>
  <cp:lastPrinted>2020-08-06T06:20:00Z</cp:lastPrinted>
  <dcterms:created xsi:type="dcterms:W3CDTF">2020-08-27T10:11:00Z</dcterms:created>
  <dcterms:modified xsi:type="dcterms:W3CDTF">2020-08-27T10:12:00Z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0x010100D3DB651488A04549926820600630EBBD</vt:lpwstr>
  </property>
</Properties>
</file>