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43AAA" w14:textId="77777777" w:rsidR="006F14C2" w:rsidRDefault="006F14C2" w:rsidP="006F14C2">
      <w:pPr>
        <w:spacing w:after="0" w:line="240" w:lineRule="auto"/>
        <w:jc w:val="center"/>
        <w:rPr>
          <w:rFonts w:ascii="Sylfaen" w:hAnsi="Sylfaen"/>
          <w:b/>
          <w:sz w:val="28"/>
        </w:rPr>
      </w:pPr>
      <w:r w:rsidRPr="00EF20BC">
        <w:rPr>
          <w:b/>
          <w:sz w:val="28"/>
        </w:rPr>
        <w:t>46,7</w:t>
      </w:r>
      <w:r w:rsidRPr="00EF20BC">
        <w:rPr>
          <w:b/>
          <w:sz w:val="28"/>
          <w:lang w:val="hy-AM"/>
        </w:rPr>
        <w:t xml:space="preserve"> </w:t>
      </w:r>
      <w:r w:rsidRPr="00EF20BC">
        <w:rPr>
          <w:rFonts w:ascii="Sylfaen" w:hAnsi="Sylfaen"/>
          <w:b/>
          <w:sz w:val="28"/>
          <w:lang w:val="hy-AM"/>
        </w:rPr>
        <w:t>միլիոն</w:t>
      </w:r>
      <w:r w:rsidRPr="00EF20BC">
        <w:rPr>
          <w:b/>
          <w:sz w:val="28"/>
          <w:lang w:val="hy-AM"/>
        </w:rPr>
        <w:t xml:space="preserve"> </w:t>
      </w:r>
      <w:r w:rsidRPr="00EF20BC">
        <w:rPr>
          <w:rFonts w:ascii="Sylfaen" w:hAnsi="Sylfaen"/>
          <w:b/>
          <w:sz w:val="28"/>
          <w:lang w:val="hy-AM"/>
        </w:rPr>
        <w:t>ԱՄՆ</w:t>
      </w:r>
      <w:r w:rsidRPr="00EF20BC">
        <w:rPr>
          <w:b/>
          <w:sz w:val="28"/>
          <w:lang w:val="hy-AM"/>
        </w:rPr>
        <w:t xml:space="preserve"> </w:t>
      </w:r>
      <w:r w:rsidRPr="00EF20BC">
        <w:rPr>
          <w:rFonts w:ascii="Sylfaen" w:hAnsi="Sylfaen"/>
          <w:b/>
          <w:sz w:val="28"/>
          <w:lang w:val="hy-AM"/>
        </w:rPr>
        <w:t>դոլար</w:t>
      </w:r>
      <w:r w:rsidRPr="00EF20BC">
        <w:rPr>
          <w:rFonts w:ascii="Sylfaen" w:hAnsi="Sylfaen"/>
          <w:b/>
          <w:sz w:val="28"/>
        </w:rPr>
        <w:t>՝</w:t>
      </w:r>
      <w:r w:rsidRPr="00EF20BC">
        <w:rPr>
          <w:b/>
          <w:sz w:val="28"/>
        </w:rPr>
        <w:t xml:space="preserve"> </w:t>
      </w:r>
      <w:proofErr w:type="spellStart"/>
      <w:r w:rsidRPr="00EF20BC">
        <w:rPr>
          <w:rFonts w:ascii="Sylfaen" w:hAnsi="Sylfaen"/>
          <w:b/>
          <w:sz w:val="28"/>
        </w:rPr>
        <w:t>հանուն</w:t>
      </w:r>
      <w:proofErr w:type="spellEnd"/>
      <w:r w:rsidRPr="00EF20BC">
        <w:rPr>
          <w:b/>
          <w:sz w:val="28"/>
        </w:rPr>
        <w:t xml:space="preserve"> </w:t>
      </w:r>
      <w:proofErr w:type="spellStart"/>
      <w:r w:rsidRPr="00EF20BC">
        <w:rPr>
          <w:rFonts w:ascii="Sylfaen" w:hAnsi="Sylfaen"/>
          <w:b/>
          <w:sz w:val="28"/>
        </w:rPr>
        <w:t>Լիբանանի</w:t>
      </w:r>
      <w:proofErr w:type="spellEnd"/>
      <w:r w:rsidRPr="00EF20BC">
        <w:rPr>
          <w:b/>
          <w:sz w:val="28"/>
          <w:lang w:val="hy-AM"/>
        </w:rPr>
        <w:t xml:space="preserve"> </w:t>
      </w:r>
      <w:r w:rsidRPr="00EF20BC">
        <w:rPr>
          <w:rFonts w:ascii="Sylfaen" w:hAnsi="Sylfaen"/>
          <w:b/>
          <w:sz w:val="28"/>
          <w:lang w:val="hy-AM"/>
        </w:rPr>
        <w:t>պայթյուն</w:t>
      </w:r>
      <w:proofErr w:type="spellStart"/>
      <w:r w:rsidRPr="00EF20BC">
        <w:rPr>
          <w:rFonts w:ascii="Sylfaen" w:hAnsi="Sylfaen"/>
          <w:b/>
          <w:sz w:val="28"/>
        </w:rPr>
        <w:t>ից</w:t>
      </w:r>
      <w:proofErr w:type="spellEnd"/>
      <w:r w:rsidRPr="00EF20BC">
        <w:rPr>
          <w:b/>
          <w:sz w:val="28"/>
        </w:rPr>
        <w:t xml:space="preserve"> </w:t>
      </w:r>
      <w:proofErr w:type="spellStart"/>
      <w:r w:rsidRPr="00EF20BC">
        <w:rPr>
          <w:rFonts w:ascii="Sylfaen" w:hAnsi="Sylfaen"/>
          <w:b/>
          <w:sz w:val="28"/>
        </w:rPr>
        <w:t>տուժած</w:t>
      </w:r>
      <w:proofErr w:type="spellEnd"/>
      <w:r w:rsidRPr="00EF20BC">
        <w:rPr>
          <w:b/>
          <w:sz w:val="28"/>
        </w:rPr>
        <w:t xml:space="preserve"> 100,000 </w:t>
      </w:r>
      <w:r w:rsidRPr="00EF20BC">
        <w:rPr>
          <w:rFonts w:ascii="Sylfaen" w:hAnsi="Sylfaen"/>
          <w:b/>
          <w:sz w:val="28"/>
          <w:lang w:val="hy-AM"/>
        </w:rPr>
        <w:t>երեխա</w:t>
      </w:r>
      <w:proofErr w:type="spellStart"/>
      <w:r w:rsidRPr="00EF20BC">
        <w:rPr>
          <w:rFonts w:ascii="Sylfaen" w:hAnsi="Sylfaen"/>
          <w:b/>
          <w:sz w:val="28"/>
        </w:rPr>
        <w:t>յի</w:t>
      </w:r>
      <w:proofErr w:type="spellEnd"/>
      <w:r w:rsidRPr="00EF20BC">
        <w:rPr>
          <w:rFonts w:ascii="MS Gothic" w:hAnsi="MS Gothic"/>
          <w:b/>
          <w:sz w:val="28"/>
          <w:lang w:val="hy-AM"/>
        </w:rPr>
        <w:t>․</w:t>
      </w:r>
      <w:r w:rsidRPr="00EF20BC">
        <w:rPr>
          <w:b/>
          <w:sz w:val="28"/>
          <w:lang w:val="hy-AM"/>
        </w:rPr>
        <w:t xml:space="preserve"> </w:t>
      </w:r>
      <w:r w:rsidRPr="00EF20BC">
        <w:rPr>
          <w:rFonts w:ascii="Sylfaen" w:hAnsi="Sylfaen"/>
          <w:b/>
          <w:sz w:val="28"/>
          <w:lang w:val="hy-AM"/>
        </w:rPr>
        <w:t>ՅՈՒՆԻՍԵՖ</w:t>
      </w:r>
      <w:r w:rsidRPr="00EF20BC">
        <w:rPr>
          <w:b/>
          <w:sz w:val="28"/>
          <w:lang w:val="hy-AM"/>
        </w:rPr>
        <w:t>-</w:t>
      </w:r>
      <w:r w:rsidRPr="00EF20BC">
        <w:rPr>
          <w:rFonts w:ascii="Sylfaen" w:hAnsi="Sylfaen"/>
          <w:b/>
          <w:sz w:val="28"/>
          <w:lang w:val="hy-AM"/>
        </w:rPr>
        <w:t>ը</w:t>
      </w:r>
      <w:r w:rsidRPr="00EF20BC">
        <w:rPr>
          <w:b/>
          <w:sz w:val="28"/>
        </w:rPr>
        <w:t xml:space="preserve"> </w:t>
      </w:r>
      <w:proofErr w:type="spellStart"/>
      <w:r w:rsidRPr="00EF20BC">
        <w:rPr>
          <w:rFonts w:ascii="Sylfaen" w:hAnsi="Sylfaen"/>
          <w:b/>
          <w:sz w:val="28"/>
        </w:rPr>
        <w:t>հանգանակման</w:t>
      </w:r>
      <w:proofErr w:type="spellEnd"/>
      <w:r w:rsidRPr="00EF20BC">
        <w:rPr>
          <w:b/>
          <w:sz w:val="28"/>
        </w:rPr>
        <w:t xml:space="preserve"> </w:t>
      </w:r>
      <w:proofErr w:type="spellStart"/>
      <w:r w:rsidRPr="00EF20BC">
        <w:rPr>
          <w:rFonts w:ascii="Sylfaen" w:hAnsi="Sylfaen"/>
          <w:b/>
          <w:sz w:val="28"/>
        </w:rPr>
        <w:t>կոչ</w:t>
      </w:r>
      <w:proofErr w:type="spellEnd"/>
      <w:r w:rsidRPr="00EF20BC">
        <w:rPr>
          <w:b/>
          <w:sz w:val="28"/>
        </w:rPr>
        <w:t xml:space="preserve"> </w:t>
      </w:r>
      <w:r w:rsidRPr="00EF20BC">
        <w:rPr>
          <w:rFonts w:ascii="Sylfaen" w:hAnsi="Sylfaen"/>
          <w:b/>
          <w:sz w:val="28"/>
        </w:rPr>
        <w:t>է</w:t>
      </w:r>
      <w:r w:rsidRPr="00EF20BC">
        <w:rPr>
          <w:b/>
          <w:sz w:val="28"/>
        </w:rPr>
        <w:t xml:space="preserve"> </w:t>
      </w:r>
      <w:proofErr w:type="spellStart"/>
      <w:r w:rsidRPr="00EF20BC">
        <w:rPr>
          <w:rFonts w:ascii="Sylfaen" w:hAnsi="Sylfaen"/>
          <w:b/>
          <w:sz w:val="28"/>
        </w:rPr>
        <w:t>անում</w:t>
      </w:r>
      <w:proofErr w:type="spellEnd"/>
    </w:p>
    <w:p w14:paraId="509B3EDC" w14:textId="77777777" w:rsidR="006F14C2" w:rsidRPr="00EF20BC" w:rsidRDefault="006F14C2" w:rsidP="006F14C2">
      <w:pPr>
        <w:spacing w:after="0" w:line="240" w:lineRule="auto"/>
        <w:jc w:val="center"/>
        <w:rPr>
          <w:b/>
          <w:sz w:val="28"/>
          <w:lang w:val="hy-AM"/>
        </w:rPr>
      </w:pPr>
    </w:p>
    <w:p w14:paraId="6EC7531D" w14:textId="77777777" w:rsidR="006F14C2" w:rsidRPr="00EF20BC" w:rsidRDefault="006F14C2" w:rsidP="006F14C2">
      <w:pPr>
        <w:spacing w:after="0" w:line="240" w:lineRule="auto"/>
        <w:jc w:val="center"/>
        <w:rPr>
          <w:i/>
          <w:lang w:val="hy-AM"/>
        </w:rPr>
      </w:pPr>
      <w:r w:rsidRPr="006A4681">
        <w:rPr>
          <w:rFonts w:ascii="Sylfaen" w:eastAsia="MS Mincho" w:hAnsi="Sylfaen" w:cs="Sylfaen"/>
          <w:i/>
          <w:iCs/>
          <w:lang w:val="hy-AM"/>
        </w:rPr>
        <w:t>Մահացել</w:t>
      </w:r>
      <w:r w:rsidRPr="00EF20BC">
        <w:rPr>
          <w:i/>
          <w:lang w:val="hy-AM"/>
        </w:rPr>
        <w:t xml:space="preserve"> </w:t>
      </w:r>
      <w:r w:rsidRPr="006A4681">
        <w:rPr>
          <w:rFonts w:ascii="Sylfaen" w:eastAsia="MS Mincho" w:hAnsi="Sylfaen" w:cs="Sylfaen"/>
          <w:i/>
          <w:iCs/>
          <w:lang w:val="hy-AM"/>
        </w:rPr>
        <w:t>է</w:t>
      </w:r>
      <w:r w:rsidRPr="00EF20BC">
        <w:rPr>
          <w:i/>
          <w:lang w:val="hy-AM"/>
        </w:rPr>
        <w:t xml:space="preserve"> </w:t>
      </w:r>
      <w:r w:rsidRPr="006A4681">
        <w:rPr>
          <w:rFonts w:ascii="Sylfaen" w:eastAsia="MS Mincho" w:hAnsi="Sylfaen" w:cs="Sylfaen"/>
          <w:i/>
          <w:iCs/>
          <w:lang w:val="hy-AM"/>
        </w:rPr>
        <w:t>երեք</w:t>
      </w:r>
      <w:r w:rsidRPr="00EF20BC">
        <w:rPr>
          <w:i/>
          <w:lang w:val="hy-AM"/>
        </w:rPr>
        <w:t xml:space="preserve"> </w:t>
      </w:r>
      <w:r w:rsidRPr="006A4681">
        <w:rPr>
          <w:rFonts w:ascii="Sylfaen" w:eastAsia="MS Mincho" w:hAnsi="Sylfaen" w:cs="Sylfaen"/>
          <w:i/>
          <w:iCs/>
          <w:lang w:val="hy-AM"/>
        </w:rPr>
        <w:t>երեխա</w:t>
      </w:r>
      <w:r w:rsidRPr="00EF20BC">
        <w:rPr>
          <w:i/>
          <w:lang w:val="hy-AM"/>
        </w:rPr>
        <w:t xml:space="preserve">, </w:t>
      </w:r>
      <w:r w:rsidRPr="006A4681">
        <w:rPr>
          <w:rFonts w:ascii="Sylfaen" w:eastAsia="MS Mincho" w:hAnsi="Sylfaen" w:cs="Sylfaen"/>
          <w:i/>
          <w:iCs/>
          <w:lang w:val="hy-AM"/>
        </w:rPr>
        <w:t>վիր</w:t>
      </w:r>
      <w:r w:rsidRPr="00D54929">
        <w:rPr>
          <w:rFonts w:ascii="Sylfaen" w:eastAsia="MS Mincho" w:hAnsi="Sylfaen" w:cs="Sylfaen"/>
          <w:i/>
          <w:iCs/>
          <w:lang w:val="hy-AM"/>
        </w:rPr>
        <w:t>ա</w:t>
      </w:r>
      <w:r w:rsidRPr="006A4681">
        <w:rPr>
          <w:rFonts w:ascii="Sylfaen" w:eastAsia="MS Mincho" w:hAnsi="Sylfaen" w:cs="Sylfaen"/>
          <w:i/>
          <w:iCs/>
          <w:lang w:val="hy-AM"/>
        </w:rPr>
        <w:t>վորվել՝</w:t>
      </w:r>
      <w:r w:rsidRPr="00EF20BC">
        <w:rPr>
          <w:i/>
          <w:lang w:val="hy-AM"/>
        </w:rPr>
        <w:t xml:space="preserve"> 1,000-</w:t>
      </w:r>
      <w:r w:rsidRPr="006A4681">
        <w:rPr>
          <w:rFonts w:ascii="Sylfaen" w:eastAsia="MS Mincho" w:hAnsi="Sylfaen" w:cs="Sylfaen"/>
          <w:i/>
          <w:iCs/>
          <w:lang w:val="hy-AM"/>
        </w:rPr>
        <w:t>ը</w:t>
      </w:r>
      <w:r w:rsidRPr="00EF20BC">
        <w:rPr>
          <w:i/>
          <w:lang w:val="hy-AM"/>
        </w:rPr>
        <w:t xml:space="preserve">, 100,000 </w:t>
      </w:r>
      <w:r w:rsidRPr="006A4681">
        <w:rPr>
          <w:rFonts w:ascii="Sylfaen" w:eastAsia="MS Mincho" w:hAnsi="Sylfaen" w:cs="Sylfaen"/>
          <w:i/>
          <w:iCs/>
          <w:lang w:val="hy-AM"/>
        </w:rPr>
        <w:t>երեխա</w:t>
      </w:r>
      <w:r w:rsidRPr="00EF20BC">
        <w:rPr>
          <w:i/>
          <w:lang w:val="hy-AM"/>
        </w:rPr>
        <w:t xml:space="preserve"> </w:t>
      </w:r>
      <w:r w:rsidRPr="006A4681">
        <w:rPr>
          <w:rFonts w:ascii="Sylfaen" w:eastAsia="MS Mincho" w:hAnsi="Sylfaen" w:cs="Sylfaen"/>
          <w:i/>
          <w:iCs/>
          <w:lang w:val="hy-AM"/>
        </w:rPr>
        <w:t>տուժել</w:t>
      </w:r>
      <w:r w:rsidRPr="00EF20BC">
        <w:rPr>
          <w:i/>
          <w:lang w:val="hy-AM"/>
        </w:rPr>
        <w:t xml:space="preserve"> </w:t>
      </w:r>
      <w:r w:rsidRPr="006A4681">
        <w:rPr>
          <w:rFonts w:ascii="Sylfaen" w:eastAsia="MS Mincho" w:hAnsi="Sylfaen" w:cs="Sylfaen"/>
          <w:i/>
          <w:iCs/>
          <w:lang w:val="hy-AM"/>
        </w:rPr>
        <w:t>է։</w:t>
      </w:r>
      <w:r w:rsidRPr="00EF20BC">
        <w:rPr>
          <w:i/>
          <w:lang w:val="hy-AM"/>
        </w:rPr>
        <w:t xml:space="preserve"> </w:t>
      </w:r>
      <w:r w:rsidRPr="006A4681">
        <w:rPr>
          <w:rFonts w:ascii="Sylfaen" w:hAnsi="Sylfaen" w:cs="Sylfaen"/>
          <w:i/>
          <w:iCs/>
          <w:lang w:val="hy-AM"/>
        </w:rPr>
        <w:t>ՅՈՒՆԻՍԵՖ</w:t>
      </w:r>
      <w:r w:rsidRPr="006A4681">
        <w:rPr>
          <w:i/>
          <w:iCs/>
          <w:lang w:val="hy-AM"/>
        </w:rPr>
        <w:t>-</w:t>
      </w:r>
      <w:r w:rsidRPr="006A4681">
        <w:rPr>
          <w:rFonts w:ascii="Sylfaen" w:hAnsi="Sylfaen" w:cs="Sylfaen"/>
          <w:i/>
          <w:iCs/>
          <w:lang w:val="hy-AM"/>
        </w:rPr>
        <w:t>ն</w:t>
      </w:r>
      <w:r w:rsidRPr="00EF20BC">
        <w:rPr>
          <w:i/>
          <w:lang w:val="hy-AM"/>
        </w:rPr>
        <w:t xml:space="preserve"> </w:t>
      </w:r>
      <w:r w:rsidRPr="006A4681">
        <w:rPr>
          <w:rFonts w:ascii="Sylfaen" w:hAnsi="Sylfaen" w:cs="Sylfaen"/>
          <w:i/>
          <w:iCs/>
          <w:lang w:val="hy-AM"/>
        </w:rPr>
        <w:t>անում</w:t>
      </w:r>
      <w:r w:rsidRPr="006A4681">
        <w:rPr>
          <w:i/>
          <w:iCs/>
          <w:lang w:val="hy-AM"/>
        </w:rPr>
        <w:t xml:space="preserve"> </w:t>
      </w:r>
      <w:r w:rsidRPr="00D54929">
        <w:rPr>
          <w:rFonts w:ascii="Sylfaen" w:hAnsi="Sylfaen"/>
          <w:i/>
          <w:lang w:val="hy-AM"/>
        </w:rPr>
        <w:t>է</w:t>
      </w:r>
      <w:r w:rsidRPr="006A4681">
        <w:rPr>
          <w:i/>
          <w:iCs/>
          <w:lang w:val="hy-AM"/>
        </w:rPr>
        <w:t xml:space="preserve"> </w:t>
      </w:r>
      <w:r w:rsidRPr="006A4681">
        <w:rPr>
          <w:rFonts w:ascii="Sylfaen" w:hAnsi="Sylfaen" w:cs="Sylfaen"/>
          <w:i/>
          <w:iCs/>
          <w:lang w:val="hy-AM"/>
        </w:rPr>
        <w:t>հնարավորը՝</w:t>
      </w:r>
      <w:r w:rsidRPr="006A4681">
        <w:rPr>
          <w:rFonts w:cs="Sylfaen"/>
          <w:i/>
          <w:iCs/>
          <w:lang w:val="hy-AM"/>
        </w:rPr>
        <w:t xml:space="preserve"> </w:t>
      </w:r>
      <w:r w:rsidRPr="006A4681">
        <w:rPr>
          <w:rFonts w:ascii="Sylfaen" w:hAnsi="Sylfaen" w:cs="Sylfaen"/>
          <w:i/>
          <w:iCs/>
          <w:lang w:val="hy-AM"/>
        </w:rPr>
        <w:t>երեխաների</w:t>
      </w:r>
      <w:r w:rsidRPr="006A4681">
        <w:rPr>
          <w:i/>
          <w:iCs/>
          <w:lang w:val="hy-AM"/>
        </w:rPr>
        <w:t xml:space="preserve"> </w:t>
      </w:r>
      <w:r w:rsidRPr="006A4681">
        <w:rPr>
          <w:rFonts w:ascii="Sylfaen" w:hAnsi="Sylfaen" w:cs="Sylfaen"/>
          <w:i/>
          <w:iCs/>
          <w:lang w:val="hy-AM"/>
        </w:rPr>
        <w:t>անվտանգությունն</w:t>
      </w:r>
      <w:r w:rsidRPr="006A4681">
        <w:rPr>
          <w:i/>
          <w:iCs/>
          <w:lang w:val="hy-AM"/>
        </w:rPr>
        <w:t xml:space="preserve"> </w:t>
      </w:r>
      <w:r w:rsidRPr="006A4681">
        <w:rPr>
          <w:rFonts w:ascii="Sylfaen" w:hAnsi="Sylfaen" w:cs="Sylfaen"/>
          <w:i/>
          <w:iCs/>
          <w:lang w:val="hy-AM"/>
        </w:rPr>
        <w:t>ապահովելու</w:t>
      </w:r>
      <w:r w:rsidRPr="006A4681">
        <w:rPr>
          <w:i/>
          <w:iCs/>
          <w:lang w:val="hy-AM"/>
        </w:rPr>
        <w:t xml:space="preserve">, </w:t>
      </w:r>
      <w:r w:rsidRPr="006A4681">
        <w:rPr>
          <w:rFonts w:ascii="Sylfaen" w:hAnsi="Sylfaen" w:cs="Sylfaen"/>
          <w:i/>
          <w:iCs/>
          <w:lang w:val="hy-AM"/>
        </w:rPr>
        <w:t>վերականգնողական</w:t>
      </w:r>
      <w:r w:rsidRPr="006A4681">
        <w:rPr>
          <w:i/>
          <w:iCs/>
          <w:lang w:val="hy-AM"/>
        </w:rPr>
        <w:t xml:space="preserve"> </w:t>
      </w:r>
      <w:r w:rsidRPr="006A4681">
        <w:rPr>
          <w:rFonts w:ascii="Sylfaen" w:hAnsi="Sylfaen" w:cs="Sylfaen"/>
          <w:i/>
          <w:iCs/>
          <w:lang w:val="hy-AM"/>
        </w:rPr>
        <w:t>ծառայություններ</w:t>
      </w:r>
      <w:r w:rsidRPr="006A4681">
        <w:rPr>
          <w:i/>
          <w:iCs/>
          <w:lang w:val="hy-AM"/>
        </w:rPr>
        <w:t xml:space="preserve"> </w:t>
      </w:r>
      <w:r w:rsidRPr="006A4681">
        <w:rPr>
          <w:rFonts w:ascii="Sylfaen" w:hAnsi="Sylfaen" w:cs="Sylfaen"/>
          <w:i/>
          <w:iCs/>
          <w:lang w:val="hy-AM"/>
        </w:rPr>
        <w:t>տրամադրելու</w:t>
      </w:r>
      <w:r w:rsidRPr="006A4681">
        <w:rPr>
          <w:i/>
          <w:iCs/>
          <w:lang w:val="hy-AM"/>
        </w:rPr>
        <w:t xml:space="preserve"> </w:t>
      </w:r>
      <w:r w:rsidRPr="006A4681">
        <w:rPr>
          <w:rFonts w:ascii="Sylfaen" w:hAnsi="Sylfaen" w:cs="Sylfaen"/>
          <w:i/>
          <w:iCs/>
          <w:lang w:val="hy-AM"/>
        </w:rPr>
        <w:t>և</w:t>
      </w:r>
      <w:r w:rsidRPr="006A4681">
        <w:rPr>
          <w:i/>
          <w:iCs/>
          <w:lang w:val="hy-AM"/>
        </w:rPr>
        <w:t xml:space="preserve"> </w:t>
      </w:r>
      <w:r w:rsidRPr="006A4681">
        <w:rPr>
          <w:rFonts w:ascii="Sylfaen" w:hAnsi="Sylfaen" w:cs="Sylfaen"/>
          <w:i/>
          <w:iCs/>
          <w:lang w:val="hy-AM"/>
        </w:rPr>
        <w:t>երիտասարդ</w:t>
      </w:r>
      <w:r w:rsidRPr="006A4681">
        <w:rPr>
          <w:i/>
          <w:iCs/>
          <w:lang w:val="hy-AM"/>
        </w:rPr>
        <w:t xml:space="preserve"> </w:t>
      </w:r>
      <w:r w:rsidRPr="006A4681">
        <w:rPr>
          <w:rFonts w:ascii="Sylfaen" w:hAnsi="Sylfaen" w:cs="Sylfaen"/>
          <w:i/>
          <w:iCs/>
          <w:lang w:val="hy-AM"/>
        </w:rPr>
        <w:t>կամավորներին</w:t>
      </w:r>
      <w:r w:rsidRPr="006A4681">
        <w:rPr>
          <w:i/>
          <w:iCs/>
          <w:lang w:val="hy-AM"/>
        </w:rPr>
        <w:t xml:space="preserve"> </w:t>
      </w:r>
      <w:r w:rsidRPr="006A4681">
        <w:rPr>
          <w:rFonts w:ascii="Sylfaen" w:hAnsi="Sylfaen" w:cs="Sylfaen"/>
          <w:i/>
          <w:iCs/>
          <w:lang w:val="hy-AM"/>
        </w:rPr>
        <w:t>աջակցելու</w:t>
      </w:r>
      <w:r w:rsidRPr="006A4681">
        <w:rPr>
          <w:i/>
          <w:iCs/>
          <w:lang w:val="hy-AM"/>
        </w:rPr>
        <w:t xml:space="preserve"> </w:t>
      </w:r>
      <w:r w:rsidRPr="006A4681">
        <w:rPr>
          <w:rFonts w:ascii="Sylfaen" w:hAnsi="Sylfaen" w:cs="Sylfaen"/>
          <w:i/>
          <w:iCs/>
          <w:lang w:val="hy-AM"/>
        </w:rPr>
        <w:t>համար</w:t>
      </w:r>
    </w:p>
    <w:p w14:paraId="6FCC6D87" w14:textId="77777777" w:rsidR="006F14C2" w:rsidRPr="00EF20BC" w:rsidRDefault="006F14C2" w:rsidP="006F14C2">
      <w:pPr>
        <w:spacing w:after="0" w:line="240" w:lineRule="auto"/>
        <w:rPr>
          <w:lang w:val="hy-AM"/>
        </w:rPr>
      </w:pPr>
    </w:p>
    <w:p w14:paraId="1092C6C3" w14:textId="77777777" w:rsidR="006F14C2" w:rsidRPr="00D54929" w:rsidRDefault="006F14C2" w:rsidP="006F14C2">
      <w:pPr>
        <w:rPr>
          <w:rFonts w:ascii="Sylfaen" w:hAnsi="Sylfaen"/>
          <w:lang w:val="hy-AM"/>
        </w:rPr>
      </w:pPr>
      <w:r w:rsidRPr="00D54929">
        <w:rPr>
          <w:rFonts w:ascii="Sylfaen" w:hAnsi="Sylfaen"/>
          <w:b/>
          <w:bCs/>
          <w:lang w:val="hy-AM"/>
        </w:rPr>
        <w:t>Բեյրութ/Ժնև, 20-ը օգոստոսի, 2020թ.</w:t>
      </w:r>
      <w:r w:rsidRPr="00D54929">
        <w:rPr>
          <w:rFonts w:ascii="Sylfaen" w:hAnsi="Sylfaen"/>
          <w:lang w:val="hy-AM"/>
        </w:rPr>
        <w:t xml:space="preserve"> - ՅՈՒՆԻՍԵՖ-ը հանգանակության կոչ է անում՝ Լիբանանի պայթյունից տուժած երեխաներին աջակցելու նպատակով: Արդեն հաստատվել է մահվան 171 դեպք, այդ թվում՝ երեք երեխա: Վիրավորների թիվը գերազանցում է 6000-ը, որից 1000 երեխաներ են։ ՅՈՒՆԻՍԵՖ-ի տվյալներով, Բեյրութում քանդված, վնասված և բնակվելու բավարար պայմաններ չունեցող տներում ավելի քան 100,000 երեխա է ապրում՝ առանց ջրի, սանիտարահիգիենիկ նվազագույն պայմանների: ՅՈՒՆԻՍԵՖ-ի հանգանակության կոչի նպատակը այս երեխաների կարիքներին արձագանքելու համար անհրաժեշտ 46,7 միլիոն ԱՄՆ դոլարի հավաքագրումն է: </w:t>
      </w:r>
      <w:r w:rsidRPr="00D54929">
        <w:rPr>
          <w:rFonts w:ascii="Sylfaen" w:hAnsi="Sylfaen"/>
          <w:lang w:val="hy-AM"/>
        </w:rPr>
        <w:br/>
        <w:t> </w:t>
      </w:r>
      <w:r w:rsidRPr="00D54929">
        <w:rPr>
          <w:rFonts w:ascii="Sylfaen" w:hAnsi="Sylfaen"/>
          <w:lang w:val="hy-AM"/>
        </w:rPr>
        <w:br/>
        <w:t>«Պայթյունը Լիբանանում ապրող երեխաներին հավելյալ ցնցման է ենթարկել. նրանք արդեն իսկ զգում էին տնտեսական խորացող ճգնաժամի և ահագնացող համավարակի հետևանքը»,- նշել է ՅՈՒՆԻՍԵՖ-ի գործադիր տնօրեն Հենրիետա Ֆորը։ «ՅՈՒՆԻՍԵՖ-ն իր գործընկերների հետ անմիջապես արձագանքել է այս ճգնաժամին՝ փորձելով փրկել պատվաստանյութերի պաշարները, ջուր հասցնել մարդկանց, մաքրել տարածքը։ Մենք լիահույս ենք, որ մեր դոնորները կաջակցեն, որպեսզի կարողանանք օգնել աղետից տուժած, կյանքը վերստին կառուցելու կարիք ունեցող երեխաներին և ընտանիքներին»:</w:t>
      </w:r>
      <w:r w:rsidRPr="00D54929">
        <w:rPr>
          <w:rFonts w:ascii="Sylfaen" w:hAnsi="Sylfaen"/>
          <w:lang w:val="hy-AM"/>
        </w:rPr>
        <w:br/>
        <w:t> </w:t>
      </w:r>
      <w:r w:rsidRPr="00D54929">
        <w:rPr>
          <w:rFonts w:ascii="Sylfaen" w:hAnsi="Sylfaen"/>
          <w:lang w:val="hy-AM"/>
        </w:rPr>
        <w:br/>
        <w:t>Արդեն իսկ փլուզված տնտեսության և կորոնավիրուսի աճող դեպքերի պայմաններում (7,711 դեպք է գրանցվել միայն օգոստոսին), պայթյունը ոչ միայն ողբերգություն է, այլև իսկական աղետ է Լիբանանի տնտեսության համար։</w:t>
      </w:r>
      <w:r w:rsidRPr="00D54929">
        <w:rPr>
          <w:rFonts w:ascii="Sylfaen" w:hAnsi="Sylfaen"/>
          <w:lang w:val="hy-AM"/>
        </w:rPr>
        <w:br/>
        <w:t> </w:t>
      </w:r>
      <w:r w:rsidRPr="00D54929">
        <w:rPr>
          <w:rFonts w:ascii="Sylfaen" w:hAnsi="Sylfaen"/>
          <w:lang w:val="hy-AM"/>
        </w:rPr>
        <w:br/>
        <w:t>ՅՈՒՆԻՍԵՖ-ի հանգանակության կորն ուղղված է հետևյալ երեք հիմնախնդիրների լուծմանը.</w:t>
      </w:r>
      <w:r w:rsidRPr="00D54929">
        <w:rPr>
          <w:rFonts w:ascii="Sylfaen" w:hAnsi="Sylfaen"/>
          <w:lang w:val="hy-AM"/>
        </w:rPr>
        <w:br/>
      </w:r>
      <w:r w:rsidRPr="00D54929">
        <w:rPr>
          <w:rFonts w:ascii="Sylfaen" w:hAnsi="Sylfaen"/>
          <w:lang w:val="hy-AM"/>
        </w:rPr>
        <w:br/>
      </w:r>
      <w:r w:rsidRPr="00D54929">
        <w:rPr>
          <w:rFonts w:ascii="Sylfaen" w:hAnsi="Sylfaen"/>
          <w:i/>
          <w:iCs/>
          <w:lang w:val="hy-AM"/>
        </w:rPr>
        <w:t>Երեխաների անվտանգություն.</w:t>
      </w:r>
      <w:r w:rsidRPr="00D54929">
        <w:rPr>
          <w:rFonts w:ascii="Sylfaen" w:hAnsi="Sylfaen"/>
          <w:lang w:val="hy-AM"/>
        </w:rPr>
        <w:br/>
        <w:t>Հոգեբանական աջակցություն երեխաներին և նրանց ընտանիքներին, որը կօգնի հաղթահարել տրավման: Տուժած համայնքներում երեխայակենտրոն տարածքների ստեղծում և մասնագիտացված ինտենսիվ աջակցության հիմնում, այդ թվում՝ թեժ գծերի և մասնագետների համար վրանների տեղակայում։ Գենդերային բռնությունից երեխային պաշտպանելու ծառայության ստեղծում:</w:t>
      </w:r>
      <w:r w:rsidRPr="00D54929">
        <w:rPr>
          <w:rFonts w:ascii="Sylfaen" w:hAnsi="Sylfaen"/>
          <w:lang w:val="hy-AM"/>
        </w:rPr>
        <w:br/>
      </w:r>
      <w:r w:rsidRPr="00D54929">
        <w:rPr>
          <w:rFonts w:ascii="Sylfaen" w:hAnsi="Sylfaen"/>
          <w:lang w:val="hy-AM"/>
        </w:rPr>
        <w:br/>
        <w:t>Հիգիենայի պարագաների մատակարարում։ Մեկանգամյա նպաստների տրամադրում ամենախոցելի ընտանիքներին՝ երեխաների տարրական կարիքները հոգալու համար: Որպես կանխարգելիչ միջացառում՝ փայտացման դեմ 10,000 դեղաչափ պատվաստանյութերի մատակարարմանն աջակցություն։</w:t>
      </w:r>
      <w:r w:rsidRPr="00D54929">
        <w:rPr>
          <w:rFonts w:ascii="Sylfaen" w:hAnsi="Sylfaen"/>
          <w:lang w:val="hy-AM"/>
        </w:rPr>
        <w:br/>
      </w:r>
      <w:r w:rsidRPr="00D54929">
        <w:rPr>
          <w:rFonts w:ascii="Sylfaen" w:hAnsi="Sylfaen"/>
          <w:lang w:val="hy-AM"/>
        </w:rPr>
        <w:lastRenderedPageBreak/>
        <w:t> </w:t>
      </w:r>
      <w:r w:rsidRPr="00D54929">
        <w:rPr>
          <w:rFonts w:ascii="Sylfaen" w:hAnsi="Sylfaen"/>
          <w:lang w:val="hy-AM"/>
        </w:rPr>
        <w:br/>
      </w:r>
      <w:r w:rsidRPr="00D54929">
        <w:rPr>
          <w:rFonts w:ascii="Sylfaen" w:hAnsi="Sylfaen"/>
          <w:i/>
          <w:iCs/>
          <w:lang w:val="hy-AM"/>
        </w:rPr>
        <w:t>Հիմնական կարևոր ծառայությունների վերստեղծում</w:t>
      </w:r>
      <w:r w:rsidRPr="0053488C">
        <w:rPr>
          <w:rFonts w:ascii="Times New Roman" w:hAnsi="Times New Roman" w:cs="Times New Roman"/>
          <w:i/>
          <w:iCs/>
          <w:lang w:val="hy-AM"/>
        </w:rPr>
        <w:t>․</w:t>
      </w:r>
      <w:r w:rsidRPr="00D54929">
        <w:rPr>
          <w:rFonts w:ascii="Sylfaen" w:hAnsi="Sylfaen"/>
          <w:lang w:val="hy-AM"/>
        </w:rPr>
        <w:br/>
        <w:t>Ջրային և սանիտարական համակարգերի վերանորոգում, հաշվի առնելով, որ բազմաթիվ տներում բացակայում է խմելու, անձնական հիգիենային հետևելու համար անհրաժեշտ քանակով ջուր: 160,000 մարդու սպասարկող և առաջնային առողջապահական ծառայություններ տրամադրող 16 կենտրոնների վերանորոգում, անհրաժեշտ իրերի, այդ թվում՝ անհատական պաշտպանիչ պարագաների տրամադրում առաջնագծում աշխատողներին, որոնք նաև բուժում են կորոնավիրոսով վարակվածներին։</w:t>
      </w:r>
      <w:r w:rsidRPr="00D54929">
        <w:rPr>
          <w:rFonts w:ascii="Sylfaen" w:hAnsi="Sylfaen"/>
          <w:lang w:val="hy-AM"/>
        </w:rPr>
        <w:br/>
        <w:t> </w:t>
      </w:r>
      <w:r w:rsidRPr="00D54929">
        <w:rPr>
          <w:rFonts w:ascii="Sylfaen" w:hAnsi="Sylfaen"/>
          <w:lang w:val="hy-AM"/>
        </w:rPr>
        <w:br/>
      </w:r>
      <w:r w:rsidRPr="00D54929">
        <w:rPr>
          <w:rFonts w:ascii="Sylfaen" w:hAnsi="Sylfaen"/>
          <w:i/>
          <w:iCs/>
          <w:lang w:val="hy-AM"/>
        </w:rPr>
        <w:t>Օգնության շարունակականության ապահովում</w:t>
      </w:r>
      <w:r w:rsidRPr="0053488C">
        <w:rPr>
          <w:rFonts w:ascii="Times New Roman" w:hAnsi="Times New Roman" w:cs="Times New Roman"/>
          <w:i/>
          <w:iCs/>
          <w:lang w:val="hy-AM"/>
        </w:rPr>
        <w:t>․</w:t>
      </w:r>
      <w:r w:rsidRPr="00D54929">
        <w:rPr>
          <w:rFonts w:ascii="Sylfaen" w:hAnsi="Sylfaen"/>
          <w:lang w:val="hy-AM"/>
        </w:rPr>
        <w:t xml:space="preserve"> </w:t>
      </w:r>
      <w:r w:rsidRPr="00D54929">
        <w:rPr>
          <w:rFonts w:ascii="Sylfaen" w:hAnsi="Sylfaen"/>
          <w:lang w:val="hy-AM"/>
        </w:rPr>
        <w:br/>
        <w:t>Արդեն Լիբանան է հասել 3,5 միլիոն պաշտպանիչ դիմակ, 2,6 միլիոն զույգ ձեռնոց, ջերմաչափեր, դիմակ-վահաններ, ակնոցներ, պաշտպանիչ այլ իրեր։ Պայթյունից վնասված պահեստից տարհանվել է սուր և քրոնիկ հիվանդությունների բուժման համար նախատեսված դեղամիջոցների և պատվաստանյութերի գրեթե 80%-ը։</w:t>
      </w:r>
      <w:r w:rsidRPr="00D54929">
        <w:rPr>
          <w:rFonts w:ascii="Sylfaen" w:hAnsi="Sylfaen"/>
          <w:lang w:val="hy-AM"/>
        </w:rPr>
        <w:br/>
        <w:t> </w:t>
      </w:r>
      <w:r w:rsidRPr="00D54929">
        <w:rPr>
          <w:rFonts w:ascii="Sylfaen" w:hAnsi="Sylfaen"/>
          <w:lang w:val="hy-AM"/>
        </w:rPr>
        <w:br/>
        <w:t>Երեխաների համար խիստ հրատապ՝ դպրոցների վերականգնում, որպեսզի այն երեխաները, որոնց տունը վնասվել է, կարողանան շարունակել կրթություն ստանալ իրենց դասասենյակներում կամ կորոնավիրուսի պատճառով ստեղծված հեռակա ուսուցմամբ։</w:t>
      </w:r>
      <w:r w:rsidRPr="00D54929">
        <w:rPr>
          <w:rFonts w:ascii="Sylfaen" w:hAnsi="Sylfaen"/>
          <w:lang w:val="hy-AM"/>
        </w:rPr>
        <w:br/>
        <w:t> </w:t>
      </w:r>
      <w:r w:rsidRPr="00D54929">
        <w:rPr>
          <w:rFonts w:ascii="Sylfaen" w:hAnsi="Sylfaen"/>
          <w:lang w:val="hy-AM"/>
        </w:rPr>
        <w:br/>
      </w:r>
      <w:r w:rsidRPr="00D54929">
        <w:rPr>
          <w:rFonts w:ascii="Sylfaen" w:hAnsi="Sylfaen"/>
          <w:i/>
          <w:iCs/>
          <w:lang w:val="hy-AM"/>
        </w:rPr>
        <w:t>Աջակցություն կամավորներին</w:t>
      </w:r>
      <w:r>
        <w:rPr>
          <w:rFonts w:ascii="Times New Roman" w:hAnsi="Times New Roman" w:cs="Times New Roman"/>
          <w:lang w:val="hy-AM"/>
        </w:rPr>
        <w:t>․</w:t>
      </w:r>
      <w:r w:rsidRPr="00D54929">
        <w:rPr>
          <w:rFonts w:ascii="Sylfaen" w:hAnsi="Sylfaen"/>
          <w:lang w:val="hy-AM"/>
        </w:rPr>
        <w:br/>
        <w:t>ՅՈՒՆԻՍԵՖ-ն աջակցում է երիտասարդ կամավորներին, որոնք օգնում են տուժած ընտանքիներին. մաքրում են տարածքը, սնունդ և ջուր են մատակարարում՝ աջակցելով գրեթե 3,500 մարդու։ Կամավորները ՅՈՒՆԻՍԵՖ-ի աջակցությամբ ստեղծված՝ երիտասարդների՝ աշխատաշուկային անհրաժեշտ հմտությունները զարգացնող ծրագրերի մասնակիցներն են։</w:t>
      </w:r>
      <w:r w:rsidRPr="00D54929">
        <w:rPr>
          <w:rFonts w:ascii="Sylfaen" w:hAnsi="Sylfaen"/>
          <w:lang w:val="hy-AM"/>
        </w:rPr>
        <w:br/>
        <w:t> </w:t>
      </w:r>
      <w:r w:rsidRPr="00D54929">
        <w:rPr>
          <w:rFonts w:ascii="Sylfaen" w:hAnsi="Sylfaen"/>
          <w:lang w:val="hy-AM"/>
        </w:rPr>
        <w:br/>
        <w:t>Այս հանգանակությունների շնորհիվ մենք կկարողանանք նաև ավելի շատ երիտասարդների ներգրավել հմտությունները զարգացնող ծրագրերում: Նրանք դրա կարիքը շատ ունեն: Անգամ արհեստագործական հմտությունների, ինչպիսիք են, օրինակ՝ ատաղձագործությունը, կենցաղսպասարկում կամ շինարարությունը, նրանք կկարողանան մասնակցել իրենց երկրի վերակառուցմանը։</w:t>
      </w:r>
    </w:p>
    <w:p w14:paraId="69DFDDE9" w14:textId="77777777" w:rsidR="006F14C2" w:rsidRPr="00D54929" w:rsidRDefault="006F14C2" w:rsidP="006F14C2">
      <w:pPr>
        <w:rPr>
          <w:rFonts w:ascii="Sylfaen" w:hAnsi="Sylfaen"/>
          <w:lang w:val="hy-AM"/>
        </w:rPr>
      </w:pPr>
      <w:r w:rsidRPr="00D54929">
        <w:rPr>
          <w:rFonts w:ascii="Sylfaen" w:hAnsi="Sylfaen"/>
          <w:lang w:val="hy-AM"/>
        </w:rPr>
        <w:t>###</w:t>
      </w:r>
    </w:p>
    <w:p w14:paraId="4C5120E4" w14:textId="77777777" w:rsidR="006F14C2" w:rsidRPr="00D54929" w:rsidRDefault="006F14C2" w:rsidP="006F14C2">
      <w:pPr>
        <w:rPr>
          <w:rFonts w:ascii="Sylfaen" w:hAnsi="Sylfaen"/>
          <w:lang w:val="hy-AM"/>
        </w:rPr>
      </w:pPr>
      <w:r w:rsidRPr="00D54929">
        <w:rPr>
          <w:rFonts w:ascii="Sylfaen" w:hAnsi="Sylfaen"/>
          <w:lang w:val="hy-AM"/>
        </w:rPr>
        <w:t>Տվյալները օգոստոսի 14-ի դրությամբ են։</w:t>
      </w:r>
    </w:p>
    <w:p w14:paraId="0E891C80" w14:textId="77777777" w:rsidR="006F14C2" w:rsidRPr="006F14C2" w:rsidRDefault="006F14C2">
      <w:pPr>
        <w:rPr>
          <w:lang w:val="hy-AM"/>
        </w:rPr>
      </w:pPr>
    </w:p>
    <w:sectPr w:rsidR="006F14C2" w:rsidRPr="006F1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C2"/>
    <w:rsid w:val="006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EA129"/>
  <w15:chartTrackingRefBased/>
  <w15:docId w15:val="{AEF6255C-CD36-4F49-95CD-2434FAA7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Alikhanova</dc:creator>
  <cp:keywords/>
  <dc:description/>
  <cp:lastModifiedBy>Mariam Alikhanova</cp:lastModifiedBy>
  <cp:revision>1</cp:revision>
  <dcterms:created xsi:type="dcterms:W3CDTF">2021-11-20T20:46:00Z</dcterms:created>
  <dcterms:modified xsi:type="dcterms:W3CDTF">2021-11-20T20:47:00Z</dcterms:modified>
</cp:coreProperties>
</file>