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FC065" w14:textId="4DDC16B9" w:rsidR="00375F48" w:rsidRPr="00FD7A30" w:rsidRDefault="001B37B8" w:rsidP="00874954">
      <w:pPr>
        <w:spacing w:line="276" w:lineRule="auto"/>
        <w:ind w:left="-567"/>
        <w:jc w:val="both"/>
        <w:rPr>
          <w:rFonts w:ascii="Times New Roman" w:hAnsi="Times New Roman"/>
          <w:b/>
          <w:bCs/>
          <w:lang w:val="en-US"/>
        </w:rPr>
      </w:pPr>
      <w:r w:rsidRPr="00FD7A30">
        <w:rPr>
          <w:rFonts w:ascii="Times New Roman" w:hAnsi="Times New Roman"/>
          <w:b/>
          <w:bCs/>
          <w:lang w:val="en-US"/>
        </w:rPr>
        <w:t xml:space="preserve">Joint </w:t>
      </w:r>
      <w:r w:rsidR="00375F48" w:rsidRPr="00FD7A30">
        <w:rPr>
          <w:rFonts w:ascii="Times New Roman" w:hAnsi="Times New Roman"/>
          <w:b/>
          <w:bCs/>
          <w:lang w:val="en-US"/>
        </w:rPr>
        <w:t>News Release</w:t>
      </w:r>
    </w:p>
    <w:p w14:paraId="71383BC7" w14:textId="77777777" w:rsidR="001B37B8" w:rsidRPr="00FD7A30" w:rsidRDefault="00BB2DCF" w:rsidP="00874954">
      <w:pPr>
        <w:spacing w:line="276" w:lineRule="auto"/>
        <w:ind w:left="-567"/>
        <w:jc w:val="both"/>
        <w:rPr>
          <w:rFonts w:ascii="Times New Roman" w:hAnsi="Times New Roman"/>
          <w:b/>
          <w:bCs/>
          <w:color w:val="000000"/>
          <w:lang w:eastAsia="en-GB"/>
        </w:rPr>
      </w:pPr>
      <w:r w:rsidRPr="00FD7A30">
        <w:rPr>
          <w:rFonts w:ascii="Times New Roman" w:hAnsi="Times New Roman"/>
          <w:b/>
          <w:bCs/>
          <w:color w:val="000000"/>
          <w:lang w:eastAsia="en-GB"/>
        </w:rPr>
        <w:t xml:space="preserve">DATE: </w:t>
      </w:r>
      <w:r w:rsidR="001B37B8" w:rsidRPr="00FD7A30">
        <w:rPr>
          <w:rFonts w:ascii="Times New Roman" w:hAnsi="Times New Roman"/>
          <w:b/>
          <w:bCs/>
          <w:color w:val="000000"/>
          <w:lang w:eastAsia="en-GB"/>
        </w:rPr>
        <w:t>TBC</w:t>
      </w:r>
    </w:p>
    <w:p w14:paraId="658BEC3F" w14:textId="648BBC00" w:rsidR="001B37B8" w:rsidRDefault="001B37B8" w:rsidP="00874954">
      <w:pPr>
        <w:spacing w:line="276" w:lineRule="auto"/>
        <w:ind w:left="-567"/>
        <w:jc w:val="both"/>
        <w:rPr>
          <w:rFonts w:ascii="Times New Roman" w:hAnsi="Times New Roman"/>
          <w:b/>
          <w:bCs/>
          <w:lang w:val="en-US"/>
        </w:rPr>
      </w:pPr>
      <w:r w:rsidRPr="00FD7A30">
        <w:rPr>
          <w:rFonts w:ascii="Times New Roman" w:hAnsi="Times New Roman"/>
          <w:b/>
          <w:bCs/>
          <w:lang w:val="en-US"/>
        </w:rPr>
        <w:t xml:space="preserve">WFP in partnership with the Social </w:t>
      </w:r>
      <w:r w:rsidR="00FC4B77" w:rsidRPr="00FD7A30">
        <w:rPr>
          <w:rFonts w:ascii="Times New Roman" w:hAnsi="Times New Roman"/>
          <w:b/>
          <w:bCs/>
          <w:lang w:val="en-US"/>
        </w:rPr>
        <w:t xml:space="preserve">and </w:t>
      </w:r>
      <w:r w:rsidRPr="00FD7A30">
        <w:rPr>
          <w:rFonts w:ascii="Times New Roman" w:hAnsi="Times New Roman"/>
          <w:b/>
          <w:bCs/>
          <w:lang w:val="en-US"/>
        </w:rPr>
        <w:t xml:space="preserve">Industrial Foodservice Institute organized </w:t>
      </w:r>
      <w:r w:rsidR="004E4FD2" w:rsidRPr="00FD7A30">
        <w:rPr>
          <w:rFonts w:ascii="Times New Roman" w:hAnsi="Times New Roman"/>
          <w:b/>
          <w:bCs/>
          <w:lang w:val="en-US"/>
        </w:rPr>
        <w:t>I</w:t>
      </w:r>
      <w:r w:rsidRPr="00FD7A30">
        <w:rPr>
          <w:rFonts w:ascii="Times New Roman" w:hAnsi="Times New Roman"/>
          <w:b/>
          <w:bCs/>
          <w:lang w:val="en-US"/>
        </w:rPr>
        <w:t>nauguration Ceremony for</w:t>
      </w:r>
      <w:r w:rsidR="000F6548" w:rsidRPr="00FD7A30">
        <w:rPr>
          <w:rFonts w:ascii="Times New Roman" w:hAnsi="Times New Roman"/>
          <w:b/>
          <w:bCs/>
          <w:lang w:val="en-US"/>
        </w:rPr>
        <w:t xml:space="preserve"> </w:t>
      </w:r>
      <w:r w:rsidRPr="00FD7A30">
        <w:rPr>
          <w:rFonts w:ascii="Times New Roman" w:hAnsi="Times New Roman"/>
          <w:b/>
          <w:bCs/>
          <w:lang w:val="en-US"/>
        </w:rPr>
        <w:t>“</w:t>
      </w:r>
      <w:proofErr w:type="spellStart"/>
      <w:r w:rsidRPr="00FD7A30">
        <w:rPr>
          <w:rFonts w:ascii="Times New Roman" w:hAnsi="Times New Roman"/>
          <w:b/>
          <w:bCs/>
          <w:lang w:val="en-US"/>
        </w:rPr>
        <w:t>Arpi</w:t>
      </w:r>
      <w:proofErr w:type="spellEnd"/>
      <w:r w:rsidRPr="00FD7A30">
        <w:rPr>
          <w:rFonts w:ascii="Times New Roman" w:hAnsi="Times New Roman"/>
          <w:b/>
          <w:bCs/>
          <w:lang w:val="en-US"/>
        </w:rPr>
        <w:t xml:space="preserve"> Community Development Project”</w:t>
      </w:r>
    </w:p>
    <w:p w14:paraId="5FB8386B" w14:textId="77777777" w:rsidR="00FD7A30" w:rsidRPr="00FD7A30" w:rsidRDefault="00FD7A30" w:rsidP="00874954">
      <w:pPr>
        <w:spacing w:line="276" w:lineRule="auto"/>
        <w:ind w:left="-567"/>
        <w:jc w:val="both"/>
        <w:rPr>
          <w:rFonts w:ascii="Times New Roman" w:hAnsi="Times New Roman"/>
          <w:b/>
          <w:bCs/>
          <w:lang w:val="en-US"/>
        </w:rPr>
      </w:pPr>
    </w:p>
    <w:p w14:paraId="44864208" w14:textId="77777777" w:rsidR="00E326BC" w:rsidRDefault="003221C8" w:rsidP="00E326BC">
      <w:pPr>
        <w:spacing w:line="276" w:lineRule="auto"/>
        <w:ind w:left="-567"/>
        <w:jc w:val="both"/>
        <w:rPr>
          <w:rFonts w:ascii="Times New Roman" w:hAnsi="Times New Roman"/>
          <w:color w:val="000000"/>
          <w:lang w:eastAsia="en-GB"/>
        </w:rPr>
      </w:pPr>
      <w:r w:rsidRPr="00FD7A30">
        <w:rPr>
          <w:rFonts w:ascii="Times New Roman" w:hAnsi="Times New Roman"/>
          <w:b/>
          <w:bCs/>
          <w:color w:val="000000"/>
          <w:lang w:eastAsia="en-GB"/>
        </w:rPr>
        <w:t xml:space="preserve">YEREVAN </w:t>
      </w:r>
      <w:r w:rsidRPr="00874954">
        <w:rPr>
          <w:rFonts w:ascii="Times New Roman" w:hAnsi="Times New Roman"/>
          <w:color w:val="000000"/>
          <w:lang w:eastAsia="en-GB"/>
        </w:rPr>
        <w:t xml:space="preserve">– UN World Food Programme (WFP) in partnership with the Social and Industrial Foodservice Institute (SIFI) organized </w:t>
      </w:r>
      <w:r w:rsidR="00AC5C58" w:rsidRPr="00874954">
        <w:rPr>
          <w:rFonts w:ascii="Times New Roman" w:hAnsi="Times New Roman"/>
          <w:color w:val="000000"/>
          <w:lang w:eastAsia="en-GB"/>
        </w:rPr>
        <w:t xml:space="preserve">the </w:t>
      </w:r>
      <w:r w:rsidRPr="00874954">
        <w:rPr>
          <w:rFonts w:ascii="Times New Roman" w:hAnsi="Times New Roman"/>
          <w:color w:val="000000"/>
          <w:lang w:eastAsia="en-GB"/>
        </w:rPr>
        <w:t>inauguration of “</w:t>
      </w:r>
      <w:proofErr w:type="spellStart"/>
      <w:r w:rsidRPr="00874954">
        <w:rPr>
          <w:rFonts w:ascii="Times New Roman" w:hAnsi="Times New Roman"/>
          <w:color w:val="000000"/>
          <w:lang w:eastAsia="en-GB"/>
        </w:rPr>
        <w:t>Arpi</w:t>
      </w:r>
      <w:proofErr w:type="spellEnd"/>
      <w:r w:rsidRPr="00874954">
        <w:rPr>
          <w:rFonts w:ascii="Times New Roman" w:hAnsi="Times New Roman"/>
          <w:color w:val="000000"/>
          <w:lang w:eastAsia="en-GB"/>
        </w:rPr>
        <w:t xml:space="preserve"> Community Development Project” on September 10 in the </w:t>
      </w:r>
      <w:proofErr w:type="spellStart"/>
      <w:r w:rsidRPr="00874954">
        <w:rPr>
          <w:rFonts w:ascii="Times New Roman" w:hAnsi="Times New Roman"/>
          <w:color w:val="000000"/>
          <w:lang w:eastAsia="en-GB"/>
        </w:rPr>
        <w:t>Garnarich</w:t>
      </w:r>
      <w:proofErr w:type="spellEnd"/>
      <w:r w:rsidRPr="00874954">
        <w:rPr>
          <w:rFonts w:ascii="Times New Roman" w:hAnsi="Times New Roman"/>
          <w:color w:val="000000"/>
          <w:lang w:eastAsia="en-GB"/>
        </w:rPr>
        <w:t xml:space="preserve"> village of Shirak province</w:t>
      </w:r>
      <w:r w:rsidR="00BC553D" w:rsidRPr="00874954">
        <w:rPr>
          <w:rFonts w:ascii="Times New Roman" w:hAnsi="Times New Roman"/>
          <w:color w:val="000000"/>
          <w:lang w:eastAsia="en-GB"/>
        </w:rPr>
        <w:t xml:space="preserve"> of</w:t>
      </w:r>
      <w:r w:rsidRPr="00874954">
        <w:rPr>
          <w:rFonts w:ascii="Times New Roman" w:hAnsi="Times New Roman"/>
          <w:color w:val="000000"/>
          <w:lang w:eastAsia="en-GB"/>
        </w:rPr>
        <w:t xml:space="preserve"> Armenia. </w:t>
      </w:r>
    </w:p>
    <w:p w14:paraId="30ED2B04" w14:textId="77777777" w:rsidR="00E326BC" w:rsidRDefault="00E326BC" w:rsidP="00E326BC">
      <w:pPr>
        <w:spacing w:line="276" w:lineRule="auto"/>
        <w:ind w:left="-567"/>
        <w:jc w:val="both"/>
        <w:rPr>
          <w:rFonts w:ascii="Times New Roman" w:hAnsi="Times New Roman"/>
          <w:color w:val="000000"/>
          <w:lang w:eastAsia="en-GB"/>
        </w:rPr>
      </w:pPr>
    </w:p>
    <w:p w14:paraId="13B979B8" w14:textId="466FBF39" w:rsidR="00E326BC" w:rsidRPr="0029488A" w:rsidRDefault="00E326BC" w:rsidP="00E326BC">
      <w:pPr>
        <w:spacing w:line="276" w:lineRule="auto"/>
        <w:ind w:left="-567"/>
        <w:jc w:val="both"/>
        <w:rPr>
          <w:rFonts w:ascii="Times New Roman" w:hAnsi="Times New Roman"/>
          <w:color w:val="000000"/>
          <w:lang w:val="hy-AM" w:eastAsia="en-GB"/>
        </w:rPr>
      </w:pPr>
      <w:r w:rsidRPr="005E39FC">
        <w:rPr>
          <w:rFonts w:ascii="Times New Roman" w:hAnsi="Times New Roman"/>
          <w:color w:val="000000"/>
          <w:lang w:eastAsia="en-GB"/>
        </w:rPr>
        <w:t xml:space="preserve">WFP and SIFI </w:t>
      </w:r>
      <w:r w:rsidR="005964BD" w:rsidRPr="005E39FC">
        <w:rPr>
          <w:rFonts w:ascii="Times New Roman" w:hAnsi="Times New Roman"/>
          <w:color w:val="000000"/>
          <w:lang w:eastAsia="en-GB"/>
        </w:rPr>
        <w:t>piloted</w:t>
      </w:r>
      <w:r w:rsidRPr="005E39FC">
        <w:rPr>
          <w:rFonts w:ascii="Times New Roman" w:hAnsi="Times New Roman"/>
          <w:color w:val="000000"/>
          <w:lang w:eastAsia="en-GB"/>
        </w:rPr>
        <w:t xml:space="preserve"> an innovative </w:t>
      </w:r>
      <w:r w:rsidR="005964BD" w:rsidRPr="005E39FC">
        <w:rPr>
          <w:rFonts w:ascii="Times New Roman" w:hAnsi="Times New Roman"/>
          <w:color w:val="000000"/>
          <w:lang w:eastAsia="en-GB"/>
        </w:rPr>
        <w:t xml:space="preserve">approach </w:t>
      </w:r>
      <w:r w:rsidRPr="005E39FC">
        <w:rPr>
          <w:rFonts w:ascii="Times New Roman" w:hAnsi="Times New Roman"/>
          <w:color w:val="000000"/>
          <w:lang w:eastAsia="en-GB"/>
        </w:rPr>
        <w:t>t</w:t>
      </w:r>
      <w:r w:rsidR="005964BD" w:rsidRPr="005E39FC">
        <w:rPr>
          <w:rFonts w:ascii="Times New Roman" w:hAnsi="Times New Roman"/>
          <w:color w:val="000000"/>
          <w:lang w:eastAsia="en-GB"/>
        </w:rPr>
        <w:t>o</w:t>
      </w:r>
      <w:r w:rsidRPr="005E39FC">
        <w:rPr>
          <w:rFonts w:ascii="Times New Roman" w:hAnsi="Times New Roman"/>
          <w:color w:val="000000"/>
          <w:lang w:eastAsia="en-GB"/>
        </w:rPr>
        <w:t xml:space="preserve"> promote</w:t>
      </w:r>
      <w:r w:rsidR="005964BD" w:rsidRPr="005E39FC">
        <w:rPr>
          <w:rFonts w:ascii="Times New Roman" w:hAnsi="Times New Roman"/>
          <w:color w:val="000000"/>
          <w:lang w:eastAsia="en-GB"/>
        </w:rPr>
        <w:t xml:space="preserve"> </w:t>
      </w:r>
      <w:r w:rsidRPr="005E39FC">
        <w:rPr>
          <w:rFonts w:ascii="Times New Roman" w:hAnsi="Times New Roman"/>
          <w:color w:val="000000"/>
          <w:lang w:eastAsia="en-GB"/>
        </w:rPr>
        <w:t xml:space="preserve">a nutritional and economically sustainable school feeding programme </w:t>
      </w:r>
      <w:r w:rsidR="005964BD" w:rsidRPr="005E39FC">
        <w:rPr>
          <w:rFonts w:ascii="Times New Roman" w:hAnsi="Times New Roman"/>
          <w:color w:val="000000"/>
          <w:lang w:eastAsia="en-GB"/>
        </w:rPr>
        <w:t>by</w:t>
      </w:r>
      <w:r w:rsidRPr="005E39FC">
        <w:rPr>
          <w:rFonts w:ascii="Times New Roman" w:hAnsi="Times New Roman"/>
          <w:color w:val="000000"/>
          <w:lang w:eastAsia="en-GB"/>
        </w:rPr>
        <w:t xml:space="preserve"> expanding </w:t>
      </w:r>
      <w:proofErr w:type="spellStart"/>
      <w:r w:rsidRPr="005E39FC">
        <w:rPr>
          <w:rFonts w:ascii="Times New Roman" w:hAnsi="Times New Roman"/>
          <w:color w:val="000000"/>
          <w:lang w:eastAsia="en-GB"/>
        </w:rPr>
        <w:t>communit</w:t>
      </w:r>
      <w:proofErr w:type="spellEnd"/>
      <w:r w:rsidR="000A35E9" w:rsidRPr="005E39FC">
        <w:rPr>
          <w:rFonts w:ascii="Times New Roman" w:hAnsi="Times New Roman"/>
          <w:color w:val="000000"/>
          <w:lang w:val="en-US" w:eastAsia="en-GB"/>
        </w:rPr>
        <w:t xml:space="preserve">y’s financial </w:t>
      </w:r>
      <w:r w:rsidR="005964BD" w:rsidRPr="005E39FC">
        <w:rPr>
          <w:rFonts w:ascii="Times New Roman" w:hAnsi="Times New Roman"/>
          <w:color w:val="000000"/>
          <w:lang w:eastAsia="en-GB"/>
        </w:rPr>
        <w:t>participation in</w:t>
      </w:r>
      <w:r w:rsidRPr="005E39FC">
        <w:rPr>
          <w:rFonts w:ascii="Times New Roman" w:hAnsi="Times New Roman"/>
          <w:color w:val="000000"/>
          <w:lang w:eastAsia="en-GB"/>
        </w:rPr>
        <w:t xml:space="preserve"> school feeding activities</w:t>
      </w:r>
      <w:r w:rsidR="005964BD" w:rsidRPr="005E39FC">
        <w:rPr>
          <w:rFonts w:ascii="Times New Roman" w:hAnsi="Times New Roman"/>
          <w:color w:val="000000"/>
          <w:lang w:eastAsia="en-GB"/>
        </w:rPr>
        <w:t xml:space="preserve"> in Armenia.</w:t>
      </w:r>
    </w:p>
    <w:p w14:paraId="275B2736" w14:textId="77777777" w:rsidR="00E326BC" w:rsidRDefault="00E326BC" w:rsidP="00E326BC">
      <w:pPr>
        <w:spacing w:line="276" w:lineRule="auto"/>
        <w:ind w:left="-567"/>
        <w:jc w:val="both"/>
        <w:rPr>
          <w:rFonts w:ascii="Times New Roman" w:hAnsi="Times New Roman"/>
          <w:color w:val="000000"/>
          <w:lang w:eastAsia="en-GB"/>
        </w:rPr>
      </w:pPr>
    </w:p>
    <w:p w14:paraId="3815D744" w14:textId="4D7F4A88" w:rsidR="00156699" w:rsidRDefault="005D4AC9" w:rsidP="00E326BC">
      <w:pPr>
        <w:spacing w:line="276" w:lineRule="auto"/>
        <w:ind w:left="-567"/>
        <w:jc w:val="both"/>
        <w:rPr>
          <w:rFonts w:ascii="Times New Roman" w:hAnsi="Times New Roman"/>
          <w:color w:val="000000"/>
          <w:lang w:eastAsia="en-GB"/>
        </w:rPr>
      </w:pPr>
      <w:r w:rsidRPr="00874954">
        <w:rPr>
          <w:rFonts w:ascii="Times New Roman" w:hAnsi="Times New Roman"/>
          <w:color w:val="000000"/>
          <w:lang w:eastAsia="en-GB"/>
        </w:rPr>
        <w:t xml:space="preserve">In </w:t>
      </w:r>
      <w:proofErr w:type="spellStart"/>
      <w:r w:rsidRPr="00874954">
        <w:rPr>
          <w:rFonts w:ascii="Times New Roman" w:hAnsi="Times New Roman"/>
          <w:color w:val="000000"/>
          <w:lang w:eastAsia="en-GB"/>
        </w:rPr>
        <w:t>Arpi</w:t>
      </w:r>
      <w:proofErr w:type="spellEnd"/>
      <w:r w:rsidRPr="00874954">
        <w:rPr>
          <w:rFonts w:ascii="Times New Roman" w:hAnsi="Times New Roman"/>
          <w:color w:val="000000"/>
          <w:lang w:eastAsia="en-GB"/>
        </w:rPr>
        <w:t xml:space="preserve"> Community, WFP and SIFI are investing in local businesses to ensure their profitability and contribute to the sustainability of the School Feeding Programme</w:t>
      </w:r>
      <w:r w:rsidR="00C419E1" w:rsidRPr="00874954">
        <w:rPr>
          <w:rFonts w:ascii="Times New Roman" w:hAnsi="Times New Roman"/>
          <w:color w:val="000000"/>
          <w:lang w:eastAsia="en-GB"/>
        </w:rPr>
        <w:t>.</w:t>
      </w:r>
    </w:p>
    <w:p w14:paraId="171557BD" w14:textId="77777777" w:rsidR="00FD7A30" w:rsidRPr="00874954" w:rsidRDefault="00FD7A30" w:rsidP="00874954">
      <w:pPr>
        <w:spacing w:line="276" w:lineRule="auto"/>
        <w:ind w:left="-567"/>
        <w:jc w:val="both"/>
        <w:rPr>
          <w:rFonts w:ascii="Times New Roman" w:hAnsi="Times New Roman"/>
          <w:color w:val="000000"/>
          <w:lang w:eastAsia="en-GB"/>
        </w:rPr>
      </w:pPr>
    </w:p>
    <w:p w14:paraId="75010EDE" w14:textId="28D3B1D9" w:rsidR="00156699" w:rsidRPr="00DF5B1D" w:rsidRDefault="00156699" w:rsidP="00874954">
      <w:pPr>
        <w:spacing w:line="276" w:lineRule="auto"/>
        <w:ind w:left="-567"/>
        <w:jc w:val="both"/>
        <w:rPr>
          <w:rFonts w:ascii="Times New Roman" w:hAnsi="Times New Roman"/>
          <w:color w:val="000000"/>
          <w:lang w:eastAsia="en-GB"/>
        </w:rPr>
      </w:pPr>
      <w:r w:rsidRPr="00DF5B1D">
        <w:rPr>
          <w:rFonts w:ascii="Times New Roman" w:hAnsi="Times New Roman"/>
          <w:color w:val="000000"/>
          <w:lang w:eastAsia="en-GB"/>
        </w:rPr>
        <w:t>“One of the most essential components in upbringing and health of our children is balanced nutrition. I am happy to witness the development of the School Feeding Programme in Armenia, and the results of the project which has been implemented by the UN World Food Programme, with financial contribution by the Russian Federation and expertise of Russian colleagues”</w:t>
      </w:r>
      <w:r w:rsidR="00143AE7" w:rsidRPr="00DF5B1D">
        <w:rPr>
          <w:rFonts w:ascii="Times New Roman" w:hAnsi="Times New Roman"/>
          <w:color w:val="000000"/>
          <w:lang w:eastAsia="en-GB"/>
        </w:rPr>
        <w:t>,</w:t>
      </w:r>
      <w:r w:rsidRPr="00DF5B1D">
        <w:rPr>
          <w:rFonts w:ascii="Times New Roman" w:hAnsi="Times New Roman"/>
          <w:color w:val="000000"/>
          <w:lang w:eastAsia="en-GB"/>
        </w:rPr>
        <w:t xml:space="preserve"> – Ruslan </w:t>
      </w:r>
      <w:proofErr w:type="spellStart"/>
      <w:r w:rsidRPr="00DF5B1D">
        <w:rPr>
          <w:rFonts w:ascii="Times New Roman" w:hAnsi="Times New Roman"/>
          <w:color w:val="000000"/>
          <w:lang w:eastAsia="en-GB"/>
        </w:rPr>
        <w:t>Kandaurov</w:t>
      </w:r>
      <w:proofErr w:type="spellEnd"/>
      <w:r w:rsidRPr="00DF5B1D">
        <w:rPr>
          <w:rFonts w:ascii="Times New Roman" w:hAnsi="Times New Roman"/>
          <w:color w:val="000000"/>
          <w:lang w:eastAsia="en-GB"/>
        </w:rPr>
        <w:t>, General Consul of the Russian Federation in Gyumri.</w:t>
      </w:r>
    </w:p>
    <w:p w14:paraId="5C5A908C" w14:textId="77777777" w:rsidR="00FD7A30" w:rsidRPr="00874954" w:rsidRDefault="00FD7A30" w:rsidP="00874954">
      <w:pPr>
        <w:spacing w:line="276" w:lineRule="auto"/>
        <w:ind w:left="-567"/>
        <w:jc w:val="both"/>
        <w:rPr>
          <w:rFonts w:ascii="Times New Roman" w:hAnsi="Times New Roman"/>
          <w:color w:val="FF0000"/>
          <w:lang w:eastAsia="en-GB"/>
        </w:rPr>
      </w:pPr>
    </w:p>
    <w:p w14:paraId="3F9CCAB8" w14:textId="2BE01710" w:rsidR="005352D8" w:rsidRDefault="003221C8" w:rsidP="005352D8">
      <w:pPr>
        <w:spacing w:line="276" w:lineRule="auto"/>
        <w:ind w:left="-567"/>
        <w:jc w:val="both"/>
        <w:rPr>
          <w:rFonts w:ascii="Times New Roman" w:hAnsi="Times New Roman"/>
          <w:color w:val="000000"/>
          <w:lang w:eastAsia="en-GB"/>
        </w:rPr>
      </w:pPr>
      <w:r w:rsidRPr="00874954">
        <w:rPr>
          <w:rFonts w:ascii="Times New Roman" w:hAnsi="Times New Roman"/>
          <w:color w:val="000000"/>
          <w:lang w:eastAsia="en-GB"/>
        </w:rPr>
        <w:t xml:space="preserve">Within the scope of the project, greenhouses were established in two schools and solar panels were installed in five schools allowing them to </w:t>
      </w:r>
      <w:r w:rsidR="00201489">
        <w:rPr>
          <w:rFonts w:ascii="Times New Roman" w:hAnsi="Times New Roman"/>
          <w:color w:val="000000"/>
          <w:lang w:eastAsia="en-GB"/>
        </w:rPr>
        <w:t xml:space="preserve">save and </w:t>
      </w:r>
      <w:r w:rsidRPr="00874954">
        <w:rPr>
          <w:rFonts w:ascii="Times New Roman" w:hAnsi="Times New Roman"/>
          <w:color w:val="000000"/>
          <w:lang w:eastAsia="en-GB"/>
        </w:rPr>
        <w:t xml:space="preserve">gain an additional source of </w:t>
      </w:r>
      <w:proofErr w:type="gramStart"/>
      <w:r w:rsidRPr="00874954">
        <w:rPr>
          <w:rFonts w:ascii="Times New Roman" w:hAnsi="Times New Roman"/>
          <w:color w:val="000000"/>
          <w:lang w:eastAsia="en-GB"/>
        </w:rPr>
        <w:t xml:space="preserve">income </w:t>
      </w:r>
      <w:r w:rsidR="00201489">
        <w:rPr>
          <w:rFonts w:ascii="Times New Roman" w:hAnsi="Times New Roman"/>
          <w:color w:val="000000"/>
          <w:lang w:eastAsia="en-GB"/>
        </w:rPr>
        <w:t xml:space="preserve"> to</w:t>
      </w:r>
      <w:proofErr w:type="gramEnd"/>
      <w:r w:rsidR="00201489">
        <w:rPr>
          <w:rFonts w:ascii="Times New Roman" w:hAnsi="Times New Roman"/>
          <w:color w:val="000000"/>
          <w:lang w:eastAsia="en-GB"/>
        </w:rPr>
        <w:t xml:space="preserve"> support school feeding</w:t>
      </w:r>
      <w:r w:rsidRPr="00874954">
        <w:rPr>
          <w:rFonts w:ascii="Times New Roman" w:hAnsi="Times New Roman"/>
          <w:color w:val="000000"/>
          <w:lang w:eastAsia="en-GB"/>
        </w:rPr>
        <w:t>. Moreover, the investment</w:t>
      </w:r>
      <w:r w:rsidR="00201489">
        <w:rPr>
          <w:rFonts w:ascii="Times New Roman" w:hAnsi="Times New Roman"/>
          <w:color w:val="000000"/>
          <w:lang w:eastAsia="en-GB"/>
        </w:rPr>
        <w:t>s</w:t>
      </w:r>
      <w:r w:rsidRPr="00874954">
        <w:rPr>
          <w:rFonts w:ascii="Times New Roman" w:hAnsi="Times New Roman"/>
          <w:color w:val="000000"/>
          <w:lang w:eastAsia="en-GB"/>
        </w:rPr>
        <w:t xml:space="preserve"> targets four </w:t>
      </w:r>
      <w:r w:rsidR="00DB3A8E" w:rsidRPr="00874954">
        <w:rPr>
          <w:rFonts w:ascii="Times New Roman" w:hAnsi="Times New Roman"/>
          <w:color w:val="000000"/>
          <w:lang w:eastAsia="en-GB"/>
        </w:rPr>
        <w:t>milk processing plants</w:t>
      </w:r>
      <w:r w:rsidRPr="00874954">
        <w:rPr>
          <w:rFonts w:ascii="Times New Roman" w:hAnsi="Times New Roman"/>
          <w:color w:val="000000"/>
          <w:lang w:eastAsia="en-GB"/>
        </w:rPr>
        <w:t xml:space="preserve"> and poultry </w:t>
      </w:r>
      <w:r w:rsidR="007657A1" w:rsidRPr="00874954">
        <w:rPr>
          <w:rFonts w:ascii="Times New Roman" w:hAnsi="Times New Roman"/>
          <w:color w:val="000000"/>
          <w:lang w:eastAsia="en-GB"/>
        </w:rPr>
        <w:t>farms</w:t>
      </w:r>
      <w:r w:rsidRPr="00874954">
        <w:rPr>
          <w:rFonts w:ascii="Times New Roman" w:hAnsi="Times New Roman"/>
          <w:color w:val="000000"/>
          <w:lang w:eastAsia="en-GB"/>
        </w:rPr>
        <w:t xml:space="preserve"> with new equipment to mechanise their </w:t>
      </w:r>
      <w:r w:rsidR="00201489">
        <w:rPr>
          <w:rFonts w:ascii="Times New Roman" w:hAnsi="Times New Roman"/>
          <w:color w:val="000000"/>
          <w:lang w:eastAsia="en-GB"/>
        </w:rPr>
        <w:t xml:space="preserve">production </w:t>
      </w:r>
      <w:r w:rsidRPr="00874954">
        <w:rPr>
          <w:rFonts w:ascii="Times New Roman" w:hAnsi="Times New Roman"/>
          <w:color w:val="000000"/>
          <w:lang w:eastAsia="en-GB"/>
        </w:rPr>
        <w:t>processes and</w:t>
      </w:r>
      <w:r w:rsidR="00201489">
        <w:rPr>
          <w:rFonts w:ascii="Times New Roman" w:hAnsi="Times New Roman"/>
          <w:color w:val="000000"/>
          <w:lang w:eastAsia="en-GB"/>
        </w:rPr>
        <w:t xml:space="preserve"> </w:t>
      </w:r>
      <w:proofErr w:type="gramStart"/>
      <w:r w:rsidR="00201489">
        <w:rPr>
          <w:rFonts w:ascii="Times New Roman" w:hAnsi="Times New Roman"/>
          <w:color w:val="000000"/>
          <w:lang w:eastAsia="en-GB"/>
        </w:rPr>
        <w:t xml:space="preserve">provides </w:t>
      </w:r>
      <w:r w:rsidRPr="00874954">
        <w:rPr>
          <w:rFonts w:ascii="Times New Roman" w:hAnsi="Times New Roman"/>
          <w:color w:val="000000"/>
          <w:lang w:eastAsia="en-GB"/>
        </w:rPr>
        <w:t xml:space="preserve"> solar</w:t>
      </w:r>
      <w:proofErr w:type="gramEnd"/>
      <w:r w:rsidRPr="00874954">
        <w:rPr>
          <w:rFonts w:ascii="Times New Roman" w:hAnsi="Times New Roman"/>
          <w:color w:val="000000"/>
          <w:lang w:eastAsia="en-GB"/>
        </w:rPr>
        <w:t xml:space="preserve"> panels to reduce the energy costs of the businesses.</w:t>
      </w:r>
    </w:p>
    <w:p w14:paraId="6023D7E0" w14:textId="77777777" w:rsidR="005352D8" w:rsidRDefault="005352D8" w:rsidP="005352D8">
      <w:pPr>
        <w:spacing w:line="276" w:lineRule="auto"/>
        <w:ind w:left="-567"/>
        <w:jc w:val="both"/>
        <w:rPr>
          <w:rFonts w:ascii="Times New Roman" w:hAnsi="Times New Roman"/>
          <w:color w:val="000000"/>
          <w:lang w:eastAsia="en-GB"/>
        </w:rPr>
      </w:pPr>
    </w:p>
    <w:p w14:paraId="218818CD" w14:textId="7A1BC7B9" w:rsidR="00874954" w:rsidRPr="00DF5B1D" w:rsidRDefault="00143AE7" w:rsidP="005352D8">
      <w:pPr>
        <w:spacing w:line="276" w:lineRule="auto"/>
        <w:ind w:left="-567"/>
        <w:jc w:val="both"/>
        <w:rPr>
          <w:rFonts w:ascii="Times New Roman" w:hAnsi="Times New Roman"/>
          <w:color w:val="000000"/>
          <w:lang w:eastAsia="en-GB"/>
        </w:rPr>
      </w:pPr>
      <w:r w:rsidRPr="00DF5B1D">
        <w:rPr>
          <w:rFonts w:ascii="Times New Roman" w:hAnsi="Times New Roman"/>
          <w:color w:val="000000"/>
          <w:lang w:eastAsia="en-GB"/>
        </w:rPr>
        <w:t>“It is essential to</w:t>
      </w:r>
      <w:r w:rsidR="00156699" w:rsidRPr="00DF5B1D">
        <w:rPr>
          <w:rFonts w:ascii="Times New Roman" w:hAnsi="Times New Roman"/>
          <w:color w:val="000000"/>
          <w:lang w:eastAsia="en-GB"/>
        </w:rPr>
        <w:t xml:space="preserve"> set up a mechanism where the project assets themselves continue to generate </w:t>
      </w:r>
      <w:r w:rsidRPr="00DF5B1D">
        <w:rPr>
          <w:rFonts w:ascii="Times New Roman" w:hAnsi="Times New Roman"/>
          <w:color w:val="000000"/>
          <w:lang w:eastAsia="en-GB"/>
        </w:rPr>
        <w:t>income</w:t>
      </w:r>
      <w:r w:rsidR="00156699" w:rsidRPr="00DF5B1D">
        <w:rPr>
          <w:rFonts w:ascii="Times New Roman" w:hAnsi="Times New Roman"/>
          <w:color w:val="000000"/>
          <w:lang w:eastAsia="en-GB"/>
        </w:rPr>
        <w:t xml:space="preserve"> which</w:t>
      </w:r>
      <w:r w:rsidR="00201489" w:rsidRPr="00DF5B1D">
        <w:rPr>
          <w:rFonts w:ascii="Times New Roman" w:hAnsi="Times New Roman"/>
          <w:color w:val="000000"/>
          <w:lang w:eastAsia="en-GB"/>
        </w:rPr>
        <w:t xml:space="preserve"> over the next 25 </w:t>
      </w:r>
      <w:proofErr w:type="gramStart"/>
      <w:r w:rsidR="00201489" w:rsidRPr="00DF5B1D">
        <w:rPr>
          <w:rFonts w:ascii="Times New Roman" w:hAnsi="Times New Roman"/>
          <w:color w:val="000000"/>
          <w:lang w:eastAsia="en-GB"/>
        </w:rPr>
        <w:t xml:space="preserve">years </w:t>
      </w:r>
      <w:r w:rsidR="00156699" w:rsidRPr="00DF5B1D">
        <w:rPr>
          <w:rFonts w:ascii="Times New Roman" w:hAnsi="Times New Roman"/>
          <w:color w:val="000000"/>
          <w:lang w:eastAsia="en-GB"/>
        </w:rPr>
        <w:t xml:space="preserve"> can</w:t>
      </w:r>
      <w:proofErr w:type="gramEnd"/>
      <w:r w:rsidR="00156699" w:rsidRPr="00DF5B1D">
        <w:rPr>
          <w:rFonts w:ascii="Times New Roman" w:hAnsi="Times New Roman"/>
          <w:color w:val="000000"/>
          <w:lang w:eastAsia="en-GB"/>
        </w:rPr>
        <w:t xml:space="preserve"> be invested in the needs of the community</w:t>
      </w:r>
      <w:r w:rsidRPr="00DF5B1D">
        <w:rPr>
          <w:rFonts w:ascii="Times New Roman" w:hAnsi="Times New Roman"/>
          <w:color w:val="000000"/>
          <w:lang w:eastAsia="en-GB"/>
        </w:rPr>
        <w:t xml:space="preserve">. Moreover, WFP is </w:t>
      </w:r>
      <w:proofErr w:type="spellStart"/>
      <w:r w:rsidRPr="00DF5B1D">
        <w:rPr>
          <w:rFonts w:ascii="Times New Roman" w:hAnsi="Times New Roman"/>
          <w:color w:val="000000"/>
          <w:lang w:eastAsia="en-GB"/>
        </w:rPr>
        <w:t>commited</w:t>
      </w:r>
      <w:proofErr w:type="spellEnd"/>
      <w:r w:rsidRPr="00DF5B1D">
        <w:rPr>
          <w:rFonts w:ascii="Times New Roman" w:hAnsi="Times New Roman"/>
          <w:color w:val="000000"/>
          <w:lang w:eastAsia="en-GB"/>
        </w:rPr>
        <w:t xml:space="preserve"> to implement</w:t>
      </w:r>
      <w:r w:rsidR="005352D8" w:rsidRPr="00DF5B1D">
        <w:rPr>
          <w:rFonts w:ascii="Times New Roman" w:hAnsi="Times New Roman"/>
          <w:color w:val="000000"/>
          <w:lang w:eastAsia="en-GB"/>
        </w:rPr>
        <w:t xml:space="preserve"> </w:t>
      </w:r>
      <w:r w:rsidRPr="00DF5B1D">
        <w:rPr>
          <w:rFonts w:ascii="Times New Roman" w:hAnsi="Times New Roman"/>
          <w:color w:val="000000"/>
          <w:lang w:eastAsia="en-GB"/>
        </w:rPr>
        <w:t>projects that do not have negative environmental impacts”</w:t>
      </w:r>
      <w:r w:rsidR="005352D8" w:rsidRPr="00DF5B1D">
        <w:rPr>
          <w:rFonts w:ascii="Times New Roman" w:hAnsi="Times New Roman"/>
          <w:color w:val="000000"/>
          <w:lang w:eastAsia="en-GB"/>
        </w:rPr>
        <w:t>, said Nanna Skau, WFP Deputy Country Director.</w:t>
      </w:r>
    </w:p>
    <w:p w14:paraId="0D7C1E8C" w14:textId="77777777" w:rsidR="00FD7A30" w:rsidRPr="00874954" w:rsidRDefault="00FD7A30" w:rsidP="00874954">
      <w:pPr>
        <w:spacing w:line="276" w:lineRule="auto"/>
        <w:ind w:left="-567"/>
        <w:jc w:val="both"/>
        <w:rPr>
          <w:rFonts w:ascii="Times New Roman" w:hAnsi="Times New Roman"/>
        </w:rPr>
      </w:pPr>
    </w:p>
    <w:p w14:paraId="3A2C4DC5" w14:textId="34F4A914" w:rsidR="003221C8" w:rsidRPr="00874954" w:rsidRDefault="003221C8" w:rsidP="00874954">
      <w:pPr>
        <w:spacing w:line="276" w:lineRule="auto"/>
        <w:ind w:left="-567"/>
        <w:jc w:val="both"/>
        <w:rPr>
          <w:rFonts w:ascii="Times New Roman" w:hAnsi="Times New Roman"/>
          <w:color w:val="000000"/>
          <w:lang w:eastAsia="en-GB"/>
        </w:rPr>
      </w:pPr>
      <w:r w:rsidRPr="00874954">
        <w:rPr>
          <w:rFonts w:ascii="Times New Roman" w:hAnsi="Times New Roman"/>
          <w:color w:val="000000"/>
          <w:lang w:eastAsia="en-GB"/>
        </w:rPr>
        <w:t xml:space="preserve">Within the project, </w:t>
      </w:r>
      <w:r w:rsidR="009B5252" w:rsidRPr="00874954">
        <w:rPr>
          <w:rFonts w:ascii="Times New Roman" w:hAnsi="Times New Roman"/>
          <w:color w:val="000000"/>
          <w:lang w:eastAsia="en-GB"/>
        </w:rPr>
        <w:t xml:space="preserve">the </w:t>
      </w:r>
      <w:r w:rsidR="00870496" w:rsidRPr="00874954">
        <w:rPr>
          <w:rFonts w:ascii="Times New Roman" w:hAnsi="Times New Roman"/>
          <w:color w:val="000000"/>
          <w:lang w:eastAsia="en-GB"/>
        </w:rPr>
        <w:t>“</w:t>
      </w:r>
      <w:proofErr w:type="spellStart"/>
      <w:r w:rsidR="009B5252" w:rsidRPr="00874954">
        <w:rPr>
          <w:rFonts w:ascii="Times New Roman" w:hAnsi="Times New Roman"/>
          <w:color w:val="000000"/>
          <w:lang w:eastAsia="en-GB"/>
        </w:rPr>
        <w:t>Arpi</w:t>
      </w:r>
      <w:proofErr w:type="spellEnd"/>
      <w:r w:rsidR="009B5252" w:rsidRPr="00874954">
        <w:rPr>
          <w:rFonts w:ascii="Times New Roman" w:hAnsi="Times New Roman"/>
          <w:color w:val="000000"/>
          <w:lang w:eastAsia="en-GB"/>
        </w:rPr>
        <w:t xml:space="preserve"> Community Development and Investment</w:t>
      </w:r>
      <w:r w:rsidR="00870496" w:rsidRPr="00874954">
        <w:rPr>
          <w:rFonts w:ascii="Times New Roman" w:hAnsi="Times New Roman"/>
          <w:color w:val="000000"/>
          <w:lang w:eastAsia="en-GB"/>
        </w:rPr>
        <w:t>”</w:t>
      </w:r>
      <w:r w:rsidR="009B5252" w:rsidRPr="00874954">
        <w:rPr>
          <w:rFonts w:ascii="Times New Roman" w:hAnsi="Times New Roman"/>
          <w:color w:val="000000"/>
          <w:lang w:eastAsia="en-GB"/>
        </w:rPr>
        <w:t xml:space="preserve"> Fund</w:t>
      </w:r>
      <w:r w:rsidRPr="00874954">
        <w:rPr>
          <w:rFonts w:ascii="Times New Roman" w:hAnsi="Times New Roman"/>
          <w:color w:val="000000"/>
          <w:lang w:eastAsia="en-GB"/>
        </w:rPr>
        <w:t xml:space="preserve"> has been formally established to ensure total community ownership of the programme. WFP together with SIFI, provide</w:t>
      </w:r>
      <w:r w:rsidR="005964BD">
        <w:rPr>
          <w:rFonts w:ascii="Times New Roman" w:hAnsi="Times New Roman"/>
          <w:color w:val="000000"/>
          <w:lang w:eastAsia="en-GB"/>
        </w:rPr>
        <w:t xml:space="preserve"> </w:t>
      </w:r>
      <w:r w:rsidRPr="00874954">
        <w:rPr>
          <w:rFonts w:ascii="Times New Roman" w:hAnsi="Times New Roman"/>
          <w:color w:val="000000"/>
          <w:lang w:eastAsia="en-GB"/>
        </w:rPr>
        <w:lastRenderedPageBreak/>
        <w:t>guidance and technical support to the foundation that will be later responsible for maintaining the sustainability of the school feeding programme</w:t>
      </w:r>
      <w:r w:rsidR="001701D8" w:rsidRPr="00874954">
        <w:rPr>
          <w:rFonts w:ascii="Times New Roman" w:hAnsi="Times New Roman"/>
          <w:color w:val="000000"/>
          <w:lang w:eastAsia="en-GB"/>
        </w:rPr>
        <w:t xml:space="preserve"> in the community</w:t>
      </w:r>
      <w:r w:rsidRPr="00874954">
        <w:rPr>
          <w:rFonts w:ascii="Times New Roman" w:hAnsi="Times New Roman"/>
          <w:color w:val="000000"/>
          <w:lang w:eastAsia="en-GB"/>
        </w:rPr>
        <w:t>.</w:t>
      </w:r>
    </w:p>
    <w:p w14:paraId="0F2CE77D" w14:textId="77777777" w:rsidR="001B37B8" w:rsidRPr="001B37B8" w:rsidRDefault="001B37B8" w:rsidP="00874954">
      <w:pPr>
        <w:pBdr>
          <w:top w:val="nil"/>
          <w:left w:val="nil"/>
          <w:bottom w:val="nil"/>
          <w:right w:val="nil"/>
          <w:between w:val="nil"/>
        </w:pBdr>
        <w:jc w:val="both"/>
        <w:rPr>
          <w:rFonts w:ascii="Open Sans" w:hAnsi="Open Sans" w:cs="Open Sans"/>
          <w:color w:val="000000"/>
          <w:sz w:val="20"/>
          <w:szCs w:val="20"/>
          <w:lang w:eastAsia="en-GB"/>
        </w:rPr>
      </w:pPr>
    </w:p>
    <w:p w14:paraId="56D6C7C5" w14:textId="48B94CFF" w:rsidR="00375F48" w:rsidRPr="001B37B8" w:rsidRDefault="00375F48" w:rsidP="00156699">
      <w:pPr>
        <w:spacing w:before="100" w:beforeAutospacing="1" w:after="100" w:afterAutospacing="1"/>
        <w:textAlignment w:val="top"/>
        <w:rPr>
          <w:rFonts w:ascii="Open Sans" w:hAnsi="Open Sans" w:cs="Open Sans"/>
          <w:color w:val="000000"/>
          <w:sz w:val="20"/>
          <w:szCs w:val="20"/>
          <w:lang w:eastAsia="en-GB"/>
        </w:rPr>
      </w:pPr>
    </w:p>
    <w:p w14:paraId="08BAC65B" w14:textId="72DE1603" w:rsidR="00375F48" w:rsidRDefault="00375F48" w:rsidP="00156699">
      <w:pPr>
        <w:autoSpaceDE w:val="0"/>
        <w:autoSpaceDN w:val="0"/>
        <w:adjustRightInd w:val="0"/>
        <w:jc w:val="center"/>
        <w:rPr>
          <w:rFonts w:ascii="Open Sans" w:hAnsi="Open Sans" w:cs="Open Sans"/>
          <w:sz w:val="22"/>
          <w:szCs w:val="22"/>
          <w:lang w:val="en-US" w:eastAsia="en-GB"/>
        </w:rPr>
      </w:pPr>
      <w:r>
        <w:rPr>
          <w:rFonts w:ascii="Open Sans" w:hAnsi="Open Sans" w:cs="Open Sans"/>
          <w:sz w:val="22"/>
          <w:szCs w:val="22"/>
          <w:lang w:val="en-US" w:eastAsia="en-GB"/>
        </w:rPr>
        <w:t>#</w:t>
      </w:r>
      <w:r>
        <w:rPr>
          <w:rFonts w:ascii="Open Sans" w:hAnsi="Open Sans" w:cs="Open Sans"/>
          <w:sz w:val="22"/>
          <w:szCs w:val="22"/>
          <w:lang w:val="en-US" w:eastAsia="en-GB"/>
        </w:rPr>
        <w:tab/>
        <w:t xml:space="preserve">     </w:t>
      </w:r>
      <w:r>
        <w:rPr>
          <w:rFonts w:ascii="Open Sans" w:hAnsi="Open Sans" w:cs="Open Sans"/>
          <w:sz w:val="22"/>
          <w:szCs w:val="22"/>
          <w:lang w:val="en-US" w:eastAsia="en-GB"/>
        </w:rPr>
        <w:tab/>
        <w:t xml:space="preserve">   #</w:t>
      </w:r>
      <w:r>
        <w:rPr>
          <w:rFonts w:ascii="Open Sans" w:hAnsi="Open Sans" w:cs="Open Sans"/>
          <w:sz w:val="22"/>
          <w:szCs w:val="22"/>
          <w:lang w:val="en-US" w:eastAsia="en-GB"/>
        </w:rPr>
        <w:tab/>
        <w:t xml:space="preserve">    </w:t>
      </w:r>
      <w:r>
        <w:rPr>
          <w:rFonts w:ascii="Open Sans" w:hAnsi="Open Sans" w:cs="Open Sans"/>
          <w:sz w:val="22"/>
          <w:szCs w:val="22"/>
          <w:lang w:val="en-US" w:eastAsia="en-GB"/>
        </w:rPr>
        <w:tab/>
        <w:t>#</w:t>
      </w:r>
    </w:p>
    <w:p w14:paraId="00585938" w14:textId="77777777" w:rsidR="00375F48" w:rsidRDefault="00375F48" w:rsidP="00156699">
      <w:pPr>
        <w:autoSpaceDE w:val="0"/>
        <w:autoSpaceDN w:val="0"/>
        <w:adjustRightInd w:val="0"/>
        <w:jc w:val="center"/>
        <w:rPr>
          <w:rFonts w:ascii="Open Sans" w:hAnsi="Open Sans" w:cs="Open Sans"/>
          <w:sz w:val="22"/>
          <w:szCs w:val="22"/>
          <w:lang w:val="en-US" w:eastAsia="en-GB"/>
        </w:rPr>
      </w:pPr>
    </w:p>
    <w:p w14:paraId="586369BF" w14:textId="77777777" w:rsidR="00375F48" w:rsidRDefault="00375F48" w:rsidP="00156699">
      <w:pPr>
        <w:autoSpaceDE w:val="0"/>
        <w:autoSpaceDN w:val="0"/>
        <w:adjustRightInd w:val="0"/>
        <w:jc w:val="center"/>
        <w:rPr>
          <w:rFonts w:ascii="Open Sans" w:hAnsi="Open Sans" w:cs="Open Sans"/>
          <w:sz w:val="22"/>
          <w:szCs w:val="22"/>
          <w:lang w:val="en-US" w:eastAsia="en-GB"/>
        </w:rPr>
      </w:pPr>
    </w:p>
    <w:p w14:paraId="78DCAB43" w14:textId="77777777" w:rsidR="00375F48" w:rsidRPr="00E90EDF" w:rsidRDefault="00375F48" w:rsidP="00156699">
      <w:pPr>
        <w:autoSpaceDE w:val="0"/>
        <w:autoSpaceDN w:val="0"/>
        <w:adjustRightInd w:val="0"/>
        <w:spacing w:line="300" w:lineRule="auto"/>
        <w:rPr>
          <w:rFonts w:ascii="Open Sans" w:hAnsi="Open Sans" w:cs="Open Sans"/>
          <w:sz w:val="18"/>
          <w:szCs w:val="18"/>
        </w:rPr>
      </w:pPr>
      <w:r w:rsidRPr="00E90EDF">
        <w:rPr>
          <w:rFonts w:ascii="Open Sans" w:hAnsi="Open Sans" w:cs="Open Sans"/>
          <w:sz w:val="18"/>
          <w:szCs w:val="18"/>
        </w:rPr>
        <w:t>The United Nations World Food Programme is the 2020 Nobel Peace Prize</w:t>
      </w:r>
      <w:r w:rsidRPr="00E90EDF">
        <w:rPr>
          <w:rFonts w:ascii="Open Sans" w:hAnsi="Open Sans" w:cs="Open Sans"/>
          <w:sz w:val="18"/>
          <w:szCs w:val="18"/>
          <w:lang w:val="en-US"/>
        </w:rPr>
        <w:t> Laureate</w:t>
      </w:r>
      <w:r w:rsidRPr="00E90EDF">
        <w:rPr>
          <w:rFonts w:ascii="Open Sans" w:hAnsi="Open Sans" w:cs="Open Sans"/>
          <w:sz w:val="18"/>
          <w:szCs w:val="18"/>
        </w:rPr>
        <w:t xml:space="preserve">.  We are the world’s largest humanitarian organization, saving lives in emergencies and using food assistance to build a pathway to peace, stability and prosperity for people recovering from conflict, </w:t>
      </w:r>
      <w:proofErr w:type="gramStart"/>
      <w:r w:rsidRPr="00E90EDF">
        <w:rPr>
          <w:rFonts w:ascii="Open Sans" w:hAnsi="Open Sans" w:cs="Open Sans"/>
          <w:sz w:val="18"/>
          <w:szCs w:val="18"/>
        </w:rPr>
        <w:t>disasters</w:t>
      </w:r>
      <w:proofErr w:type="gramEnd"/>
      <w:r w:rsidRPr="00E90EDF">
        <w:rPr>
          <w:rFonts w:ascii="Open Sans" w:hAnsi="Open Sans" w:cs="Open Sans"/>
          <w:sz w:val="18"/>
          <w:szCs w:val="18"/>
        </w:rPr>
        <w:t xml:space="preserve"> and the impact of climate change.</w:t>
      </w:r>
    </w:p>
    <w:p w14:paraId="44A320A0" w14:textId="77777777" w:rsidR="00375F48" w:rsidRPr="00375F48" w:rsidRDefault="00375F48" w:rsidP="00156699">
      <w:pPr>
        <w:rPr>
          <w:rFonts w:ascii="Open Sans" w:hAnsi="Open Sans" w:cs="Open Sans"/>
          <w:sz w:val="18"/>
          <w:szCs w:val="18"/>
          <w:lang w:val="en-US"/>
        </w:rPr>
      </w:pPr>
    </w:p>
    <w:p w14:paraId="41277A8F" w14:textId="77777777" w:rsidR="00375F48" w:rsidRPr="00DE67D4" w:rsidRDefault="00375F48" w:rsidP="00156699">
      <w:pPr>
        <w:autoSpaceDE w:val="0"/>
        <w:autoSpaceDN w:val="0"/>
        <w:adjustRightInd w:val="0"/>
        <w:spacing w:line="300" w:lineRule="auto"/>
        <w:rPr>
          <w:rFonts w:ascii="Open Sans" w:hAnsi="Open Sans" w:cs="Open Sans"/>
          <w:color w:val="000000"/>
          <w:sz w:val="18"/>
          <w:szCs w:val="18"/>
          <w:lang w:eastAsia="en-GB"/>
        </w:rPr>
      </w:pPr>
    </w:p>
    <w:p w14:paraId="22959106" w14:textId="598BCFE8" w:rsidR="00375F48" w:rsidRPr="00DE67D4" w:rsidRDefault="00375F48" w:rsidP="00156699">
      <w:pPr>
        <w:autoSpaceDE w:val="0"/>
        <w:autoSpaceDN w:val="0"/>
        <w:adjustRightInd w:val="0"/>
        <w:spacing w:line="300" w:lineRule="auto"/>
        <w:rPr>
          <w:rFonts w:ascii="Open Sans" w:hAnsi="Open Sans" w:cs="Open Sans"/>
          <w:color w:val="000000"/>
          <w:sz w:val="18"/>
          <w:szCs w:val="18"/>
          <w:lang w:eastAsia="en-GB"/>
        </w:rPr>
      </w:pPr>
      <w:r w:rsidRPr="00DE67D4">
        <w:rPr>
          <w:rFonts w:ascii="Open Sans" w:hAnsi="Open Sans" w:cs="Open Sans"/>
          <w:color w:val="000000"/>
          <w:sz w:val="18"/>
          <w:szCs w:val="18"/>
          <w:lang w:eastAsia="en-GB"/>
        </w:rPr>
        <w:t>F</w:t>
      </w:r>
      <w:r>
        <w:rPr>
          <w:rFonts w:ascii="Open Sans" w:hAnsi="Open Sans" w:cs="Open Sans"/>
          <w:color w:val="000000"/>
          <w:sz w:val="18"/>
          <w:szCs w:val="18"/>
          <w:lang w:eastAsia="en-GB"/>
        </w:rPr>
        <w:t xml:space="preserve">ollow us on Twitter </w:t>
      </w:r>
      <w:r w:rsidR="00277ECF" w:rsidRPr="00277ECF">
        <w:rPr>
          <w:rFonts w:ascii="Open Sans" w:hAnsi="Open Sans" w:cs="Open Sans"/>
          <w:color w:val="000000"/>
          <w:sz w:val="18"/>
          <w:szCs w:val="18"/>
          <w:lang w:eastAsia="en-GB"/>
        </w:rPr>
        <w:t xml:space="preserve">@WFPArmenia </w:t>
      </w:r>
    </w:p>
    <w:p w14:paraId="5EE95B2F" w14:textId="77777777" w:rsidR="00375F48" w:rsidRPr="00DE67D4" w:rsidRDefault="00375F48" w:rsidP="00156699">
      <w:pPr>
        <w:autoSpaceDE w:val="0"/>
        <w:autoSpaceDN w:val="0"/>
        <w:adjustRightInd w:val="0"/>
        <w:spacing w:line="300" w:lineRule="auto"/>
        <w:rPr>
          <w:rFonts w:ascii="Open Sans" w:hAnsi="Open Sans" w:cs="Open Sans"/>
          <w:iCs/>
          <w:color w:val="000000"/>
          <w:sz w:val="18"/>
          <w:szCs w:val="18"/>
          <w:lang w:eastAsia="en-GB"/>
        </w:rPr>
      </w:pPr>
    </w:p>
    <w:p w14:paraId="395C0945" w14:textId="24F476D0" w:rsidR="00375F48" w:rsidRPr="00DE67D4" w:rsidRDefault="00375F48" w:rsidP="00156699">
      <w:pPr>
        <w:autoSpaceDE w:val="0"/>
        <w:autoSpaceDN w:val="0"/>
        <w:adjustRightInd w:val="0"/>
        <w:spacing w:line="300" w:lineRule="auto"/>
        <w:rPr>
          <w:rFonts w:ascii="Open Sans" w:hAnsi="Open Sans" w:cs="Open Sans"/>
          <w:b/>
          <w:bCs/>
          <w:color w:val="000000"/>
          <w:sz w:val="18"/>
          <w:szCs w:val="18"/>
          <w:lang w:eastAsia="en-GB"/>
        </w:rPr>
      </w:pPr>
      <w:r w:rsidRPr="00DE67D4">
        <w:rPr>
          <w:rFonts w:ascii="Open Sans" w:hAnsi="Open Sans" w:cs="Open Sans"/>
          <w:b/>
          <w:bCs/>
          <w:color w:val="000000"/>
          <w:sz w:val="18"/>
          <w:szCs w:val="18"/>
          <w:lang w:eastAsia="en-GB"/>
        </w:rPr>
        <w:t>For more information please contact:</w:t>
      </w:r>
    </w:p>
    <w:p w14:paraId="4E95FF59" w14:textId="52A98249" w:rsidR="00184FE9" w:rsidRPr="00262428" w:rsidRDefault="00277ECF" w:rsidP="00156699">
      <w:pPr>
        <w:tabs>
          <w:tab w:val="left" w:pos="7290"/>
        </w:tabs>
        <w:autoSpaceDE w:val="0"/>
        <w:autoSpaceDN w:val="0"/>
        <w:adjustRightInd w:val="0"/>
        <w:spacing w:line="276" w:lineRule="auto"/>
        <w:rPr>
          <w:rFonts w:ascii="Open Sans" w:eastAsia="Times New Roman" w:hAnsi="Open Sans" w:cs="Open Sans"/>
          <w:color w:val="000000"/>
          <w:sz w:val="18"/>
          <w:szCs w:val="18"/>
          <w:lang w:eastAsia="it-IT"/>
        </w:rPr>
      </w:pPr>
      <w:r w:rsidRPr="00262428">
        <w:rPr>
          <w:rFonts w:ascii="Open Sans" w:hAnsi="Open Sans" w:cs="Open Sans"/>
          <w:color w:val="000000"/>
          <w:sz w:val="18"/>
          <w:szCs w:val="18"/>
        </w:rPr>
        <w:t xml:space="preserve">Gohar Sargsyan, </w:t>
      </w:r>
      <w:r w:rsidR="00A746B0" w:rsidRPr="00262428">
        <w:rPr>
          <w:rFonts w:ascii="Open Sans" w:hAnsi="Open Sans" w:cs="Open Sans"/>
          <w:color w:val="000000"/>
          <w:sz w:val="18"/>
          <w:szCs w:val="18"/>
        </w:rPr>
        <w:t>Communications Officer</w:t>
      </w:r>
      <w:r w:rsidR="00262428" w:rsidRPr="00262428">
        <w:rPr>
          <w:rFonts w:ascii="Open Sans" w:hAnsi="Open Sans" w:cs="Open Sans"/>
          <w:color w:val="000000"/>
          <w:sz w:val="18"/>
          <w:szCs w:val="18"/>
        </w:rPr>
        <w:t xml:space="preserve">, </w:t>
      </w:r>
      <w:r w:rsidRPr="00262428">
        <w:rPr>
          <w:rFonts w:ascii="Open Sans" w:hAnsi="Open Sans" w:cs="Open Sans"/>
          <w:color w:val="000000"/>
          <w:sz w:val="18"/>
          <w:szCs w:val="18"/>
        </w:rPr>
        <w:t>WFP,</w:t>
      </w:r>
      <w:r w:rsidR="00262428" w:rsidRPr="00262428">
        <w:rPr>
          <w:rFonts w:ascii="Open Sans" w:hAnsi="Open Sans" w:cs="Open Sans"/>
          <w:color w:val="000000"/>
          <w:sz w:val="18"/>
          <w:szCs w:val="18"/>
        </w:rPr>
        <w:t xml:space="preserve"> Armenia, E-mail: gohar.sargsyan@wfp.org,</w:t>
      </w:r>
      <w:r w:rsidRPr="00262428">
        <w:rPr>
          <w:rFonts w:ascii="Open Sans" w:hAnsi="Open Sans" w:cs="Open Sans"/>
          <w:color w:val="000000"/>
          <w:sz w:val="18"/>
          <w:szCs w:val="18"/>
        </w:rPr>
        <w:t xml:space="preserve"> </w:t>
      </w:r>
      <w:r w:rsidR="00957B31" w:rsidRPr="00262428">
        <w:rPr>
          <w:rFonts w:ascii="Open Sans" w:hAnsi="Open Sans" w:cs="Open Sans"/>
          <w:color w:val="000000"/>
          <w:sz w:val="18"/>
          <w:szCs w:val="18"/>
        </w:rPr>
        <w:t xml:space="preserve">Mob: </w:t>
      </w:r>
      <w:r w:rsidR="00262428">
        <w:rPr>
          <w:rFonts w:ascii="Open Sans" w:hAnsi="Open Sans" w:cs="Open Sans"/>
          <w:color w:val="000000"/>
          <w:sz w:val="18"/>
          <w:szCs w:val="18"/>
        </w:rPr>
        <w:t>(</w:t>
      </w:r>
      <w:r w:rsidRPr="00262428">
        <w:rPr>
          <w:rFonts w:ascii="Open Sans" w:hAnsi="Open Sans" w:cs="Open Sans"/>
          <w:color w:val="000000"/>
          <w:sz w:val="18"/>
          <w:szCs w:val="18"/>
        </w:rPr>
        <w:t>374</w:t>
      </w:r>
      <w:r w:rsidR="00262428">
        <w:rPr>
          <w:rFonts w:ascii="Open Sans" w:hAnsi="Open Sans" w:cs="Open Sans"/>
          <w:color w:val="000000"/>
          <w:sz w:val="18"/>
          <w:szCs w:val="18"/>
        </w:rPr>
        <w:t xml:space="preserve"> </w:t>
      </w:r>
      <w:r w:rsidRPr="00262428">
        <w:rPr>
          <w:rFonts w:ascii="Open Sans" w:hAnsi="Open Sans" w:cs="Open Sans"/>
          <w:color w:val="000000"/>
          <w:sz w:val="18"/>
          <w:szCs w:val="18"/>
        </w:rPr>
        <w:t>91</w:t>
      </w:r>
      <w:r w:rsidR="00262428">
        <w:rPr>
          <w:rFonts w:ascii="Open Sans" w:hAnsi="Open Sans" w:cs="Open Sans"/>
          <w:color w:val="000000"/>
          <w:sz w:val="18"/>
          <w:szCs w:val="18"/>
        </w:rPr>
        <w:t xml:space="preserve">) </w:t>
      </w:r>
      <w:r w:rsidRPr="00262428">
        <w:rPr>
          <w:rFonts w:ascii="Open Sans" w:hAnsi="Open Sans" w:cs="Open Sans"/>
          <w:color w:val="000000"/>
          <w:sz w:val="18"/>
          <w:szCs w:val="18"/>
        </w:rPr>
        <w:t>45</w:t>
      </w:r>
      <w:r w:rsidR="00262428">
        <w:rPr>
          <w:rFonts w:ascii="Open Sans" w:hAnsi="Open Sans" w:cs="Open Sans"/>
          <w:color w:val="000000"/>
          <w:sz w:val="18"/>
          <w:szCs w:val="18"/>
        </w:rPr>
        <w:t xml:space="preserve"> </w:t>
      </w:r>
      <w:r w:rsidRPr="00262428">
        <w:rPr>
          <w:rFonts w:ascii="Open Sans" w:hAnsi="Open Sans" w:cs="Open Sans"/>
          <w:color w:val="000000"/>
          <w:sz w:val="18"/>
          <w:szCs w:val="18"/>
        </w:rPr>
        <w:t>55</w:t>
      </w:r>
      <w:r w:rsidR="00262428">
        <w:rPr>
          <w:rFonts w:ascii="Open Sans" w:hAnsi="Open Sans" w:cs="Open Sans"/>
          <w:color w:val="000000"/>
          <w:sz w:val="18"/>
          <w:szCs w:val="18"/>
        </w:rPr>
        <w:t xml:space="preserve"> </w:t>
      </w:r>
      <w:r w:rsidRPr="00262428">
        <w:rPr>
          <w:rFonts w:ascii="Open Sans" w:hAnsi="Open Sans" w:cs="Open Sans"/>
          <w:color w:val="000000"/>
          <w:sz w:val="18"/>
          <w:szCs w:val="18"/>
        </w:rPr>
        <w:t>564</w:t>
      </w:r>
      <w:r w:rsidR="00957B31" w:rsidRPr="00262428">
        <w:rPr>
          <w:rFonts w:ascii="Open Sans" w:hAnsi="Open Sans" w:cs="Open Sans"/>
          <w:color w:val="000000"/>
          <w:sz w:val="18"/>
          <w:szCs w:val="18"/>
        </w:rPr>
        <w:t xml:space="preserve"> </w:t>
      </w:r>
    </w:p>
    <w:p w14:paraId="1FAE092C" w14:textId="77777777" w:rsidR="005818D3" w:rsidRPr="00262428" w:rsidRDefault="005818D3" w:rsidP="00156699"/>
    <w:p w14:paraId="07F1EB7C" w14:textId="77777777" w:rsidR="00A54187" w:rsidRDefault="00A54187" w:rsidP="00156699"/>
    <w:p w14:paraId="47D409E3" w14:textId="2C8C33CA" w:rsidR="00FA5AA6" w:rsidRDefault="00FA5AA6" w:rsidP="00156699"/>
    <w:p w14:paraId="19AB9C8F" w14:textId="67A1DB0F" w:rsidR="00FA5AA6" w:rsidRDefault="00FA5AA6" w:rsidP="00156699"/>
    <w:p w14:paraId="475DC8BB" w14:textId="73EA988E" w:rsidR="00FA5AA6" w:rsidRDefault="00FA5AA6" w:rsidP="00156699"/>
    <w:p w14:paraId="09EB6BA3" w14:textId="278CFCFF" w:rsidR="00FA5AA6" w:rsidRDefault="00FA5AA6" w:rsidP="00156699"/>
    <w:p w14:paraId="66D27FA0" w14:textId="347717C9" w:rsidR="00FA5AA6" w:rsidRDefault="00FA5AA6" w:rsidP="00156699"/>
    <w:p w14:paraId="57D83AC2" w14:textId="77777777" w:rsidR="00FA5AA6" w:rsidRPr="00375F48" w:rsidRDefault="00FA5AA6" w:rsidP="00156699"/>
    <w:sectPr w:rsidR="00FA5AA6" w:rsidRPr="00375F48" w:rsidSect="00874954">
      <w:headerReference w:type="default" r:id="rId11"/>
      <w:footerReference w:type="default" r:id="rId12"/>
      <w:headerReference w:type="first" r:id="rId13"/>
      <w:footerReference w:type="first" r:id="rId14"/>
      <w:pgSz w:w="11900" w:h="16840"/>
      <w:pgMar w:top="2880" w:right="850" w:bottom="2275" w:left="1708" w:header="2549" w:footer="8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DBD02" w14:textId="77777777" w:rsidR="007E6EDD" w:rsidRDefault="007E6EDD" w:rsidP="0084455B">
      <w:r>
        <w:separator/>
      </w:r>
    </w:p>
  </w:endnote>
  <w:endnote w:type="continuationSeparator" w:id="0">
    <w:p w14:paraId="7CF14509" w14:textId="77777777" w:rsidR="007E6EDD" w:rsidRDefault="007E6EDD"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C7A72" w14:textId="1218FF79"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0C5042">
      <w:rPr>
        <w:rFonts w:ascii="Open Sans" w:hAnsi="Open Sans"/>
        <w:noProof/>
        <w:sz w:val="15"/>
        <w:szCs w:val="15"/>
      </w:rPr>
      <w:t>2</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0C5042">
      <w:rPr>
        <w:rFonts w:ascii="Open Sans" w:hAnsi="Open Sans"/>
        <w:noProof/>
        <w:sz w:val="15"/>
        <w:szCs w:val="15"/>
      </w:rPr>
      <w:t>2</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05F47" w14:textId="62CE8E1F" w:rsidR="008139FC" w:rsidRPr="00375F48" w:rsidRDefault="00AC2B4D" w:rsidP="00375F48">
    <w:pPr>
      <w:pStyle w:val="Footer"/>
      <w:ind w:left="-1134"/>
      <w:rPr>
        <w:lang w:val="it-IT"/>
      </w:rPr>
    </w:pPr>
    <w:r w:rsidRPr="009817A6">
      <w:rPr>
        <w:rFonts w:ascii="Open Sans ExtraBold" w:hAnsi="Open Sans ExtraBold" w:cs="Open Sans ExtraBold"/>
        <w:b/>
        <w:bCs/>
        <w:color w:val="0078AF"/>
        <w:sz w:val="16"/>
        <w:szCs w:val="16"/>
        <w:lang w:val="it-IT"/>
      </w:rPr>
      <w:t>2020 NOBEL PEACE PRIZE</w:t>
    </w:r>
    <w:r>
      <w:rPr>
        <w:rFonts w:ascii="Open Sans" w:hAnsi="Open Sans"/>
        <w:color w:val="0077AF"/>
        <w:sz w:val="16"/>
        <w:szCs w:val="16"/>
        <w:lang w:val="it-IT"/>
      </w:rPr>
      <w:br/>
    </w:r>
    <w:r>
      <w:rPr>
        <w:rFonts w:ascii="Open Sans" w:hAnsi="Open Sans"/>
        <w:color w:val="0077AF"/>
        <w:sz w:val="16"/>
        <w:szCs w:val="16"/>
        <w:lang w:val="it-IT"/>
      </w:rPr>
      <w:br/>
    </w:r>
    <w:r w:rsidR="00375F48" w:rsidRPr="00375F48">
      <w:rPr>
        <w:rFonts w:ascii="Open Sans" w:hAnsi="Open Sans"/>
        <w:color w:val="0077AF"/>
        <w:sz w:val="16"/>
        <w:szCs w:val="16"/>
        <w:lang w:val="it-IT"/>
      </w:rPr>
      <w:t xml:space="preserve">Via Cesare Giulio Viola 68/70, 00148 Rome, Italy | T +39 06 65131 | </w:t>
    </w:r>
    <w:hyperlink r:id="rId1" w:history="1">
      <w:r w:rsidR="00375F48" w:rsidRPr="00375F48">
        <w:rPr>
          <w:rStyle w:val="Hyperlink"/>
          <w:rFonts w:ascii="Open Sans" w:hAnsi="Open Sans"/>
          <w:sz w:val="15"/>
          <w:szCs w:val="15"/>
          <w:lang w:val="it-IT"/>
        </w:rPr>
        <w:t>Twitter @WFP</w:t>
      </w:r>
    </w:hyperlink>
    <w:r w:rsidR="00375F48" w:rsidRPr="00375F48">
      <w:rPr>
        <w:rFonts w:ascii="Open Sans" w:hAnsi="Open Sans"/>
        <w:sz w:val="15"/>
        <w:szCs w:val="15"/>
        <w:lang w:val="it-IT"/>
      </w:rPr>
      <w:t xml:space="preserve"> </w:t>
    </w:r>
    <w:r w:rsidR="00375F48" w:rsidRPr="00375F48">
      <w:rPr>
        <w:rFonts w:ascii="Open Sans" w:hAnsi="Open Sans"/>
        <w:color w:val="0078AF"/>
        <w:sz w:val="15"/>
        <w:szCs w:val="15"/>
        <w:lang w:val="it-IT"/>
      </w:rPr>
      <w:t>|</w:t>
    </w:r>
    <w:r w:rsidR="00375F48" w:rsidRPr="00375F48">
      <w:rPr>
        <w:rFonts w:ascii="Open Sans" w:hAnsi="Open Sans"/>
        <w:sz w:val="15"/>
        <w:szCs w:val="15"/>
        <w:lang w:val="it-IT"/>
      </w:rPr>
      <w:t xml:space="preserve"> </w:t>
    </w:r>
    <w:hyperlink r:id="rId2" w:history="1">
      <w:r w:rsidR="00375F48" w:rsidRPr="00375F48">
        <w:rPr>
          <w:rStyle w:val="Hyperlink"/>
          <w:rFonts w:ascii="Open Sans" w:hAnsi="Open Sans"/>
          <w:sz w:val="15"/>
          <w:szCs w:val="15"/>
          <w:lang w:val="it-IT"/>
        </w:rPr>
        <w:t>WFP Media Centre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985FA" w14:textId="77777777" w:rsidR="007E6EDD" w:rsidRDefault="007E6EDD" w:rsidP="0084455B">
      <w:r>
        <w:separator/>
      </w:r>
    </w:p>
  </w:footnote>
  <w:footnote w:type="continuationSeparator" w:id="0">
    <w:p w14:paraId="25956E57" w14:textId="77777777" w:rsidR="007E6EDD" w:rsidRDefault="007E6EDD"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89547" w14:textId="63BC9915" w:rsidR="00846343" w:rsidRDefault="00FA5AA6">
    <w:pPr>
      <w:pStyle w:val="Header"/>
    </w:pPr>
    <w:r>
      <w:rPr>
        <w:rFonts w:ascii="Open Sans SemiBold" w:hAnsi="Open Sans SemiBold" w:cs="Open Sans SemiBold"/>
        <w:b/>
        <w:bCs/>
        <w:noProof/>
        <w:sz w:val="17"/>
        <w:szCs w:val="17"/>
        <w:lang w:eastAsia="en-GB"/>
      </w:rPr>
      <w:drawing>
        <wp:anchor distT="0" distB="0" distL="114300" distR="114300" simplePos="0" relativeHeight="251673600" behindDoc="0" locked="0" layoutInCell="1" allowOverlap="1" wp14:anchorId="37AA7433" wp14:editId="2F456332">
          <wp:simplePos x="0" y="0"/>
          <wp:positionH relativeFrom="column">
            <wp:posOffset>-814607</wp:posOffset>
          </wp:positionH>
          <wp:positionV relativeFrom="paragraph">
            <wp:posOffset>-970915</wp:posOffset>
          </wp:positionV>
          <wp:extent cx="647113" cy="667024"/>
          <wp:effectExtent l="0" t="0" r="635" b="635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FP_NOBEL_EMBLEM.png"/>
                  <pic:cNvPicPr/>
                </pic:nvPicPr>
                <pic:blipFill>
                  <a:blip r:embed="rId1">
                    <a:extLst>
                      <a:ext uri="{28A0092B-C50C-407E-A947-70E740481C1C}">
                        <a14:useLocalDpi xmlns:a14="http://schemas.microsoft.com/office/drawing/2010/main" val="0"/>
                      </a:ext>
                    </a:extLst>
                  </a:blip>
                  <a:stretch>
                    <a:fillRect/>
                  </a:stretch>
                </pic:blipFill>
                <pic:spPr>
                  <a:xfrm>
                    <a:off x="0" y="0"/>
                    <a:ext cx="647113" cy="66702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5904D" w14:textId="0222194A" w:rsidR="0084455B" w:rsidRPr="003747A8" w:rsidRDefault="00AD573D" w:rsidP="00874954">
    <w:pPr>
      <w:pStyle w:val="Header"/>
      <w:ind w:left="-567" w:hanging="142"/>
      <w:rPr>
        <w:rFonts w:ascii="Open Sans SemiBold" w:hAnsi="Open Sans SemiBold" w:cs="Open Sans SemiBold"/>
        <w:b/>
        <w:bCs/>
        <w:color w:val="0077AF"/>
        <w:sz w:val="17"/>
        <w:szCs w:val="17"/>
        <w:lang w:eastAsia="it-IT"/>
      </w:rPr>
    </w:pPr>
    <w:r>
      <w:rPr>
        <w:b/>
        <w:noProof/>
        <w:sz w:val="26"/>
        <w:szCs w:val="26"/>
        <w:highlight w:val="white"/>
      </w:rPr>
      <w:drawing>
        <wp:anchor distT="0" distB="0" distL="114300" distR="114300" simplePos="0" relativeHeight="251674624" behindDoc="1" locked="0" layoutInCell="1" allowOverlap="1" wp14:anchorId="7E547857" wp14:editId="02C1276F">
          <wp:simplePos x="0" y="0"/>
          <wp:positionH relativeFrom="column">
            <wp:posOffset>1778635</wp:posOffset>
          </wp:positionH>
          <wp:positionV relativeFrom="paragraph">
            <wp:posOffset>-1016635</wp:posOffset>
          </wp:positionV>
          <wp:extent cx="708660" cy="655320"/>
          <wp:effectExtent l="0" t="0" r="0" b="0"/>
          <wp:wrapTight wrapText="bothSides">
            <wp:wrapPolygon edited="0">
              <wp:start x="5806" y="0"/>
              <wp:lineTo x="0" y="3767"/>
              <wp:lineTo x="0" y="16953"/>
              <wp:lineTo x="4065" y="20093"/>
              <wp:lineTo x="4645" y="20721"/>
              <wp:lineTo x="16258" y="20721"/>
              <wp:lineTo x="17419" y="20093"/>
              <wp:lineTo x="20903" y="16326"/>
              <wp:lineTo x="20903" y="3140"/>
              <wp:lineTo x="14516" y="0"/>
              <wp:lineTo x="5806" y="0"/>
            </wp:wrapPolygon>
          </wp:wrapTight>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08660" cy="655320"/>
                  </a:xfrm>
                  <a:prstGeom prst="rect">
                    <a:avLst/>
                  </a:prstGeom>
                  <a:ln/>
                </pic:spPr>
              </pic:pic>
            </a:graphicData>
          </a:graphic>
          <wp14:sizeRelH relativeFrom="margin">
            <wp14:pctWidth>0</wp14:pctWidth>
          </wp14:sizeRelH>
          <wp14:sizeRelV relativeFrom="margin">
            <wp14:pctHeight>0</wp14:pctHeight>
          </wp14:sizeRelV>
        </wp:anchor>
      </w:drawing>
    </w:r>
    <w:r w:rsidR="00262428">
      <w:rPr>
        <w:rFonts w:ascii="Open Sans SemiBold" w:hAnsi="Open Sans SemiBold" w:cs="Open Sans SemiBold"/>
        <w:b/>
        <w:bCs/>
        <w:noProof/>
        <w:sz w:val="17"/>
        <w:szCs w:val="17"/>
        <w:lang w:eastAsia="en-GB"/>
      </w:rPr>
      <w:t xml:space="preserve">                                                                     </w:t>
    </w:r>
    <w:r w:rsidR="00054E74" w:rsidRPr="003747A8">
      <w:rPr>
        <w:rFonts w:ascii="Open Sans SemiBold" w:hAnsi="Open Sans SemiBold" w:cs="Open Sans SemiBold"/>
        <w:b/>
        <w:bCs/>
        <w:noProof/>
        <w:sz w:val="17"/>
        <w:szCs w:val="17"/>
        <w:lang w:eastAsia="en-GB"/>
      </w:rPr>
      <w:drawing>
        <wp:anchor distT="0" distB="0" distL="114300" distR="114300" simplePos="0" relativeHeight="251670528" behindDoc="1" locked="0" layoutInCell="1" allowOverlap="1" wp14:anchorId="5B8E8B5A" wp14:editId="70BDEE9F">
          <wp:simplePos x="0" y="0"/>
          <wp:positionH relativeFrom="margin">
            <wp:posOffset>-1443990</wp:posOffset>
          </wp:positionH>
          <wp:positionV relativeFrom="paragraph">
            <wp:posOffset>-1613535</wp:posOffset>
          </wp:positionV>
          <wp:extent cx="7556854" cy="10681200"/>
          <wp:effectExtent l="0" t="0" r="0" b="0"/>
          <wp:wrapNone/>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56854" cy="106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2428">
      <w:rPr>
        <w:rFonts w:ascii="Open Sans SemiBold" w:hAnsi="Open Sans SemiBold" w:cs="Open Sans SemiBold"/>
        <w:b/>
        <w:bCs/>
        <w:noProof/>
        <w:sz w:val="17"/>
        <w:szCs w:val="17"/>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A855F3"/>
    <w:multiLevelType w:val="hybridMultilevel"/>
    <w:tmpl w:val="B29CA266"/>
    <w:lvl w:ilvl="0" w:tplc="3FA2BE0E">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hideSpellingErrors/>
  <w:hideGrammaticalErrors/>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QwMjUwMTK1MDI2tDBU0lEKTi0uzszPAykwNakFAHMgbJ4tAAAA"/>
    <w:docVar w:name="LW_DocType" w:val="NORMAL"/>
  </w:docVars>
  <w:rsids>
    <w:rsidRoot w:val="00230D1D"/>
    <w:rsid w:val="0000481A"/>
    <w:rsid w:val="000065C6"/>
    <w:rsid w:val="000116F2"/>
    <w:rsid w:val="00016E25"/>
    <w:rsid w:val="00023B70"/>
    <w:rsid w:val="00023E04"/>
    <w:rsid w:val="000247D3"/>
    <w:rsid w:val="00031D90"/>
    <w:rsid w:val="00034293"/>
    <w:rsid w:val="00037FE0"/>
    <w:rsid w:val="00040BE1"/>
    <w:rsid w:val="00042855"/>
    <w:rsid w:val="000458BA"/>
    <w:rsid w:val="000462CD"/>
    <w:rsid w:val="000509A5"/>
    <w:rsid w:val="00051A4B"/>
    <w:rsid w:val="00054E74"/>
    <w:rsid w:val="00063031"/>
    <w:rsid w:val="0006331C"/>
    <w:rsid w:val="000820EC"/>
    <w:rsid w:val="00083633"/>
    <w:rsid w:val="000866D8"/>
    <w:rsid w:val="00090E1D"/>
    <w:rsid w:val="000A140F"/>
    <w:rsid w:val="000A1B49"/>
    <w:rsid w:val="000A318E"/>
    <w:rsid w:val="000A35E9"/>
    <w:rsid w:val="000A3779"/>
    <w:rsid w:val="000B00B0"/>
    <w:rsid w:val="000B5518"/>
    <w:rsid w:val="000C1AF3"/>
    <w:rsid w:val="000C5042"/>
    <w:rsid w:val="000C5F5A"/>
    <w:rsid w:val="000E08FE"/>
    <w:rsid w:val="000E732B"/>
    <w:rsid w:val="000F6548"/>
    <w:rsid w:val="0010029A"/>
    <w:rsid w:val="001005AB"/>
    <w:rsid w:val="001008B2"/>
    <w:rsid w:val="001036A0"/>
    <w:rsid w:val="00106205"/>
    <w:rsid w:val="00106314"/>
    <w:rsid w:val="00106995"/>
    <w:rsid w:val="00106B6A"/>
    <w:rsid w:val="001175E0"/>
    <w:rsid w:val="00125E57"/>
    <w:rsid w:val="00127F8D"/>
    <w:rsid w:val="001378A9"/>
    <w:rsid w:val="00143AE7"/>
    <w:rsid w:val="0015129A"/>
    <w:rsid w:val="00151CEF"/>
    <w:rsid w:val="00155A62"/>
    <w:rsid w:val="0015646B"/>
    <w:rsid w:val="001564DF"/>
    <w:rsid w:val="00156699"/>
    <w:rsid w:val="00157A7B"/>
    <w:rsid w:val="00163662"/>
    <w:rsid w:val="001701D8"/>
    <w:rsid w:val="00170531"/>
    <w:rsid w:val="0018032B"/>
    <w:rsid w:val="00180FFB"/>
    <w:rsid w:val="001813E3"/>
    <w:rsid w:val="00184FE9"/>
    <w:rsid w:val="001A41A5"/>
    <w:rsid w:val="001B37B8"/>
    <w:rsid w:val="001D0AA6"/>
    <w:rsid w:val="001D28DA"/>
    <w:rsid w:val="001D39EC"/>
    <w:rsid w:val="001E012E"/>
    <w:rsid w:val="001F296C"/>
    <w:rsid w:val="001F351F"/>
    <w:rsid w:val="0020000B"/>
    <w:rsid w:val="00201489"/>
    <w:rsid w:val="002131BC"/>
    <w:rsid w:val="00230D1D"/>
    <w:rsid w:val="002563FC"/>
    <w:rsid w:val="00262428"/>
    <w:rsid w:val="002720B7"/>
    <w:rsid w:val="00277ECF"/>
    <w:rsid w:val="002829B6"/>
    <w:rsid w:val="00284FB9"/>
    <w:rsid w:val="00285B95"/>
    <w:rsid w:val="002909ED"/>
    <w:rsid w:val="00291BB7"/>
    <w:rsid w:val="00291BF5"/>
    <w:rsid w:val="00292B62"/>
    <w:rsid w:val="002942CD"/>
    <w:rsid w:val="0029488A"/>
    <w:rsid w:val="002A53B0"/>
    <w:rsid w:val="002A7085"/>
    <w:rsid w:val="002B015B"/>
    <w:rsid w:val="002B1145"/>
    <w:rsid w:val="002B2E6D"/>
    <w:rsid w:val="002C1B6C"/>
    <w:rsid w:val="002C35F6"/>
    <w:rsid w:val="002D4597"/>
    <w:rsid w:val="002D533B"/>
    <w:rsid w:val="002D580D"/>
    <w:rsid w:val="002E45AE"/>
    <w:rsid w:val="002E4D99"/>
    <w:rsid w:val="002F0E55"/>
    <w:rsid w:val="002F1EBE"/>
    <w:rsid w:val="002F311A"/>
    <w:rsid w:val="003003A1"/>
    <w:rsid w:val="00303A8F"/>
    <w:rsid w:val="00316564"/>
    <w:rsid w:val="003221C8"/>
    <w:rsid w:val="00323855"/>
    <w:rsid w:val="00325127"/>
    <w:rsid w:val="00326708"/>
    <w:rsid w:val="0033099C"/>
    <w:rsid w:val="00337766"/>
    <w:rsid w:val="00337F22"/>
    <w:rsid w:val="00350E8E"/>
    <w:rsid w:val="00361D9D"/>
    <w:rsid w:val="00366AD9"/>
    <w:rsid w:val="00370D85"/>
    <w:rsid w:val="003747A8"/>
    <w:rsid w:val="00375BB0"/>
    <w:rsid w:val="00375F48"/>
    <w:rsid w:val="0038005B"/>
    <w:rsid w:val="00380EA2"/>
    <w:rsid w:val="003812E9"/>
    <w:rsid w:val="00383A28"/>
    <w:rsid w:val="00383F38"/>
    <w:rsid w:val="00385BEE"/>
    <w:rsid w:val="003913A6"/>
    <w:rsid w:val="00391E57"/>
    <w:rsid w:val="003A1008"/>
    <w:rsid w:val="003A589B"/>
    <w:rsid w:val="003A59B8"/>
    <w:rsid w:val="003B25FA"/>
    <w:rsid w:val="003B499C"/>
    <w:rsid w:val="003C148D"/>
    <w:rsid w:val="003D0BBF"/>
    <w:rsid w:val="003D2E50"/>
    <w:rsid w:val="003D5B78"/>
    <w:rsid w:val="003E3ADF"/>
    <w:rsid w:val="003F2D97"/>
    <w:rsid w:val="00407C12"/>
    <w:rsid w:val="0041174D"/>
    <w:rsid w:val="00422B11"/>
    <w:rsid w:val="00424656"/>
    <w:rsid w:val="00432771"/>
    <w:rsid w:val="00432A46"/>
    <w:rsid w:val="00436ECB"/>
    <w:rsid w:val="00437589"/>
    <w:rsid w:val="0044016A"/>
    <w:rsid w:val="00445C34"/>
    <w:rsid w:val="0044673E"/>
    <w:rsid w:val="00452723"/>
    <w:rsid w:val="00452F99"/>
    <w:rsid w:val="00455E8D"/>
    <w:rsid w:val="00461D1A"/>
    <w:rsid w:val="00467648"/>
    <w:rsid w:val="0047071C"/>
    <w:rsid w:val="004717FE"/>
    <w:rsid w:val="00475312"/>
    <w:rsid w:val="00477D04"/>
    <w:rsid w:val="00477F3B"/>
    <w:rsid w:val="0048271E"/>
    <w:rsid w:val="004917F1"/>
    <w:rsid w:val="0049550A"/>
    <w:rsid w:val="00497041"/>
    <w:rsid w:val="004A36B4"/>
    <w:rsid w:val="004A40A7"/>
    <w:rsid w:val="004A497C"/>
    <w:rsid w:val="004A69EC"/>
    <w:rsid w:val="004B7CFD"/>
    <w:rsid w:val="004C248D"/>
    <w:rsid w:val="004D0CC7"/>
    <w:rsid w:val="004D143B"/>
    <w:rsid w:val="004D57D8"/>
    <w:rsid w:val="004D7522"/>
    <w:rsid w:val="004E4FD2"/>
    <w:rsid w:val="004F272D"/>
    <w:rsid w:val="004F4833"/>
    <w:rsid w:val="004F4A4E"/>
    <w:rsid w:val="005041A5"/>
    <w:rsid w:val="00510FA2"/>
    <w:rsid w:val="0051163A"/>
    <w:rsid w:val="005210F6"/>
    <w:rsid w:val="0052136F"/>
    <w:rsid w:val="0052686D"/>
    <w:rsid w:val="00532DFD"/>
    <w:rsid w:val="005352D8"/>
    <w:rsid w:val="00537150"/>
    <w:rsid w:val="00551372"/>
    <w:rsid w:val="00552C13"/>
    <w:rsid w:val="0055584C"/>
    <w:rsid w:val="00556E29"/>
    <w:rsid w:val="00566CF9"/>
    <w:rsid w:val="005735F5"/>
    <w:rsid w:val="005818D3"/>
    <w:rsid w:val="005844E1"/>
    <w:rsid w:val="0059144F"/>
    <w:rsid w:val="005964BD"/>
    <w:rsid w:val="005A7AA3"/>
    <w:rsid w:val="005B2199"/>
    <w:rsid w:val="005C045D"/>
    <w:rsid w:val="005C2DA6"/>
    <w:rsid w:val="005D0833"/>
    <w:rsid w:val="005D295A"/>
    <w:rsid w:val="005D3AB2"/>
    <w:rsid w:val="005D4AC9"/>
    <w:rsid w:val="005D6084"/>
    <w:rsid w:val="005E39FC"/>
    <w:rsid w:val="005E62B7"/>
    <w:rsid w:val="005F171E"/>
    <w:rsid w:val="005F5267"/>
    <w:rsid w:val="005F67A6"/>
    <w:rsid w:val="005F6817"/>
    <w:rsid w:val="00612C28"/>
    <w:rsid w:val="0061321D"/>
    <w:rsid w:val="00622239"/>
    <w:rsid w:val="00630675"/>
    <w:rsid w:val="00633215"/>
    <w:rsid w:val="00636D24"/>
    <w:rsid w:val="006525F8"/>
    <w:rsid w:val="00654140"/>
    <w:rsid w:val="00655765"/>
    <w:rsid w:val="00663D0E"/>
    <w:rsid w:val="00680590"/>
    <w:rsid w:val="006834F3"/>
    <w:rsid w:val="006955D4"/>
    <w:rsid w:val="006A3DF1"/>
    <w:rsid w:val="006A5215"/>
    <w:rsid w:val="006B0465"/>
    <w:rsid w:val="006B581F"/>
    <w:rsid w:val="006C0180"/>
    <w:rsid w:val="006C74BC"/>
    <w:rsid w:val="006D128D"/>
    <w:rsid w:val="006E0A0A"/>
    <w:rsid w:val="007030D9"/>
    <w:rsid w:val="00707803"/>
    <w:rsid w:val="0071011D"/>
    <w:rsid w:val="00723DBF"/>
    <w:rsid w:val="00726341"/>
    <w:rsid w:val="007367DF"/>
    <w:rsid w:val="00742315"/>
    <w:rsid w:val="0074329E"/>
    <w:rsid w:val="0074410D"/>
    <w:rsid w:val="00747326"/>
    <w:rsid w:val="00750411"/>
    <w:rsid w:val="00750541"/>
    <w:rsid w:val="00757013"/>
    <w:rsid w:val="00760249"/>
    <w:rsid w:val="007624CA"/>
    <w:rsid w:val="00762D74"/>
    <w:rsid w:val="007657A1"/>
    <w:rsid w:val="00766969"/>
    <w:rsid w:val="007717C0"/>
    <w:rsid w:val="007729F0"/>
    <w:rsid w:val="007738B9"/>
    <w:rsid w:val="007823F0"/>
    <w:rsid w:val="00782BC9"/>
    <w:rsid w:val="00782FAD"/>
    <w:rsid w:val="00787F6C"/>
    <w:rsid w:val="007943DA"/>
    <w:rsid w:val="007A0835"/>
    <w:rsid w:val="007A2CAC"/>
    <w:rsid w:val="007B2473"/>
    <w:rsid w:val="007B48D7"/>
    <w:rsid w:val="007C250B"/>
    <w:rsid w:val="007C52B2"/>
    <w:rsid w:val="007D2969"/>
    <w:rsid w:val="007E05C4"/>
    <w:rsid w:val="007E1007"/>
    <w:rsid w:val="007E6EDD"/>
    <w:rsid w:val="007F07AC"/>
    <w:rsid w:val="007F28E8"/>
    <w:rsid w:val="00810846"/>
    <w:rsid w:val="008127F4"/>
    <w:rsid w:val="00812E48"/>
    <w:rsid w:val="00812FAC"/>
    <w:rsid w:val="008135D4"/>
    <w:rsid w:val="008139FC"/>
    <w:rsid w:val="0082384F"/>
    <w:rsid w:val="0083119C"/>
    <w:rsid w:val="00836AD4"/>
    <w:rsid w:val="0084448E"/>
    <w:rsid w:val="0084455B"/>
    <w:rsid w:val="00846343"/>
    <w:rsid w:val="0084635F"/>
    <w:rsid w:val="00850808"/>
    <w:rsid w:val="00853B89"/>
    <w:rsid w:val="00857879"/>
    <w:rsid w:val="00862131"/>
    <w:rsid w:val="008625B7"/>
    <w:rsid w:val="00862BF2"/>
    <w:rsid w:val="008663B3"/>
    <w:rsid w:val="00870496"/>
    <w:rsid w:val="00872849"/>
    <w:rsid w:val="00874954"/>
    <w:rsid w:val="0087720C"/>
    <w:rsid w:val="00893F0A"/>
    <w:rsid w:val="008940A8"/>
    <w:rsid w:val="008A4075"/>
    <w:rsid w:val="008A461D"/>
    <w:rsid w:val="008C4BEC"/>
    <w:rsid w:val="008D5F7E"/>
    <w:rsid w:val="008E0272"/>
    <w:rsid w:val="008E4F63"/>
    <w:rsid w:val="008E6DC1"/>
    <w:rsid w:val="008F1948"/>
    <w:rsid w:val="008F4100"/>
    <w:rsid w:val="009019E8"/>
    <w:rsid w:val="0091354F"/>
    <w:rsid w:val="00920502"/>
    <w:rsid w:val="00922690"/>
    <w:rsid w:val="009371A9"/>
    <w:rsid w:val="00937E3E"/>
    <w:rsid w:val="00946175"/>
    <w:rsid w:val="009472B8"/>
    <w:rsid w:val="00947643"/>
    <w:rsid w:val="00950DF1"/>
    <w:rsid w:val="00957B31"/>
    <w:rsid w:val="00960B67"/>
    <w:rsid w:val="00963BE0"/>
    <w:rsid w:val="00966851"/>
    <w:rsid w:val="009727EE"/>
    <w:rsid w:val="0097551E"/>
    <w:rsid w:val="00975CA4"/>
    <w:rsid w:val="00977833"/>
    <w:rsid w:val="009817A6"/>
    <w:rsid w:val="00982F38"/>
    <w:rsid w:val="009B23AB"/>
    <w:rsid w:val="009B3806"/>
    <w:rsid w:val="009B5252"/>
    <w:rsid w:val="009B6EB1"/>
    <w:rsid w:val="009C48EE"/>
    <w:rsid w:val="009D4026"/>
    <w:rsid w:val="009D7231"/>
    <w:rsid w:val="009E27BC"/>
    <w:rsid w:val="009E4FE7"/>
    <w:rsid w:val="009E62CE"/>
    <w:rsid w:val="00A01AE7"/>
    <w:rsid w:val="00A11E1F"/>
    <w:rsid w:val="00A150E3"/>
    <w:rsid w:val="00A157CF"/>
    <w:rsid w:val="00A15B8D"/>
    <w:rsid w:val="00A25903"/>
    <w:rsid w:val="00A31D46"/>
    <w:rsid w:val="00A33634"/>
    <w:rsid w:val="00A36318"/>
    <w:rsid w:val="00A37B9F"/>
    <w:rsid w:val="00A40D7F"/>
    <w:rsid w:val="00A42FF9"/>
    <w:rsid w:val="00A44CFA"/>
    <w:rsid w:val="00A44D18"/>
    <w:rsid w:val="00A45919"/>
    <w:rsid w:val="00A46CB5"/>
    <w:rsid w:val="00A505DA"/>
    <w:rsid w:val="00A54187"/>
    <w:rsid w:val="00A54D2C"/>
    <w:rsid w:val="00A56D92"/>
    <w:rsid w:val="00A7015A"/>
    <w:rsid w:val="00A738E7"/>
    <w:rsid w:val="00A746B0"/>
    <w:rsid w:val="00A83DD5"/>
    <w:rsid w:val="00A90B15"/>
    <w:rsid w:val="00A975CD"/>
    <w:rsid w:val="00A978FD"/>
    <w:rsid w:val="00A97B1B"/>
    <w:rsid w:val="00AA459D"/>
    <w:rsid w:val="00AB48E3"/>
    <w:rsid w:val="00AB69B4"/>
    <w:rsid w:val="00AC1B3F"/>
    <w:rsid w:val="00AC2B4D"/>
    <w:rsid w:val="00AC5C58"/>
    <w:rsid w:val="00AD3801"/>
    <w:rsid w:val="00AD573D"/>
    <w:rsid w:val="00AD65C4"/>
    <w:rsid w:val="00AE5539"/>
    <w:rsid w:val="00B01458"/>
    <w:rsid w:val="00B05A5A"/>
    <w:rsid w:val="00B10199"/>
    <w:rsid w:val="00B11B50"/>
    <w:rsid w:val="00B17B09"/>
    <w:rsid w:val="00B206BD"/>
    <w:rsid w:val="00B52C33"/>
    <w:rsid w:val="00B56761"/>
    <w:rsid w:val="00B61D03"/>
    <w:rsid w:val="00B72BBD"/>
    <w:rsid w:val="00B801F8"/>
    <w:rsid w:val="00B92C77"/>
    <w:rsid w:val="00B97CA3"/>
    <w:rsid w:val="00BA66C1"/>
    <w:rsid w:val="00BA674E"/>
    <w:rsid w:val="00BB0830"/>
    <w:rsid w:val="00BB1ADB"/>
    <w:rsid w:val="00BB29A4"/>
    <w:rsid w:val="00BB2DCF"/>
    <w:rsid w:val="00BB5E6B"/>
    <w:rsid w:val="00BC0F09"/>
    <w:rsid w:val="00BC307F"/>
    <w:rsid w:val="00BC553D"/>
    <w:rsid w:val="00BD1852"/>
    <w:rsid w:val="00BD2BBB"/>
    <w:rsid w:val="00BD3908"/>
    <w:rsid w:val="00BE509A"/>
    <w:rsid w:val="00BF1AEB"/>
    <w:rsid w:val="00BF2BC7"/>
    <w:rsid w:val="00C030E5"/>
    <w:rsid w:val="00C05410"/>
    <w:rsid w:val="00C06243"/>
    <w:rsid w:val="00C06E8E"/>
    <w:rsid w:val="00C15A10"/>
    <w:rsid w:val="00C164D8"/>
    <w:rsid w:val="00C217D3"/>
    <w:rsid w:val="00C2404B"/>
    <w:rsid w:val="00C249C5"/>
    <w:rsid w:val="00C26166"/>
    <w:rsid w:val="00C270D7"/>
    <w:rsid w:val="00C3794C"/>
    <w:rsid w:val="00C419E1"/>
    <w:rsid w:val="00C63373"/>
    <w:rsid w:val="00C748CD"/>
    <w:rsid w:val="00C8405F"/>
    <w:rsid w:val="00C860ED"/>
    <w:rsid w:val="00C96CBB"/>
    <w:rsid w:val="00CA21B7"/>
    <w:rsid w:val="00CA5E42"/>
    <w:rsid w:val="00CB2458"/>
    <w:rsid w:val="00CB58DE"/>
    <w:rsid w:val="00CC26A5"/>
    <w:rsid w:val="00CC4B94"/>
    <w:rsid w:val="00CD22B0"/>
    <w:rsid w:val="00CD4334"/>
    <w:rsid w:val="00CD474A"/>
    <w:rsid w:val="00CF0340"/>
    <w:rsid w:val="00CF2D45"/>
    <w:rsid w:val="00D054DA"/>
    <w:rsid w:val="00D0584C"/>
    <w:rsid w:val="00D069F9"/>
    <w:rsid w:val="00D10FDE"/>
    <w:rsid w:val="00D223BC"/>
    <w:rsid w:val="00D25915"/>
    <w:rsid w:val="00D26FF0"/>
    <w:rsid w:val="00D27571"/>
    <w:rsid w:val="00D325DF"/>
    <w:rsid w:val="00D32837"/>
    <w:rsid w:val="00D33346"/>
    <w:rsid w:val="00D44448"/>
    <w:rsid w:val="00D56EF3"/>
    <w:rsid w:val="00D5787C"/>
    <w:rsid w:val="00D60907"/>
    <w:rsid w:val="00D62467"/>
    <w:rsid w:val="00D636D9"/>
    <w:rsid w:val="00D72CEC"/>
    <w:rsid w:val="00D759E3"/>
    <w:rsid w:val="00D75ABE"/>
    <w:rsid w:val="00D77167"/>
    <w:rsid w:val="00D77842"/>
    <w:rsid w:val="00D803ED"/>
    <w:rsid w:val="00D82949"/>
    <w:rsid w:val="00D83796"/>
    <w:rsid w:val="00D83D80"/>
    <w:rsid w:val="00D8526B"/>
    <w:rsid w:val="00D85C90"/>
    <w:rsid w:val="00D9238A"/>
    <w:rsid w:val="00D95A59"/>
    <w:rsid w:val="00DA3622"/>
    <w:rsid w:val="00DA75F0"/>
    <w:rsid w:val="00DB3A8E"/>
    <w:rsid w:val="00DB3BBB"/>
    <w:rsid w:val="00DB61D5"/>
    <w:rsid w:val="00DB7AB4"/>
    <w:rsid w:val="00DC0E54"/>
    <w:rsid w:val="00DC2595"/>
    <w:rsid w:val="00DC300D"/>
    <w:rsid w:val="00DD0BA3"/>
    <w:rsid w:val="00DD5962"/>
    <w:rsid w:val="00DE1B7B"/>
    <w:rsid w:val="00DE3056"/>
    <w:rsid w:val="00DF5B1D"/>
    <w:rsid w:val="00E14B5F"/>
    <w:rsid w:val="00E30F9C"/>
    <w:rsid w:val="00E326BC"/>
    <w:rsid w:val="00E3271D"/>
    <w:rsid w:val="00E3552F"/>
    <w:rsid w:val="00E37D72"/>
    <w:rsid w:val="00E42ACA"/>
    <w:rsid w:val="00E46A54"/>
    <w:rsid w:val="00E46F53"/>
    <w:rsid w:val="00E51395"/>
    <w:rsid w:val="00E54A1A"/>
    <w:rsid w:val="00E560A5"/>
    <w:rsid w:val="00E671FF"/>
    <w:rsid w:val="00E826CA"/>
    <w:rsid w:val="00E94CE7"/>
    <w:rsid w:val="00EA22F9"/>
    <w:rsid w:val="00EA7656"/>
    <w:rsid w:val="00EB1925"/>
    <w:rsid w:val="00EC0621"/>
    <w:rsid w:val="00EC512F"/>
    <w:rsid w:val="00EC610E"/>
    <w:rsid w:val="00ED008B"/>
    <w:rsid w:val="00ED0693"/>
    <w:rsid w:val="00EE08E9"/>
    <w:rsid w:val="00EE1527"/>
    <w:rsid w:val="00EE5543"/>
    <w:rsid w:val="00EF2545"/>
    <w:rsid w:val="00EF34E7"/>
    <w:rsid w:val="00EF73E8"/>
    <w:rsid w:val="00F03471"/>
    <w:rsid w:val="00F215BA"/>
    <w:rsid w:val="00F21819"/>
    <w:rsid w:val="00F240DC"/>
    <w:rsid w:val="00F261F1"/>
    <w:rsid w:val="00F47816"/>
    <w:rsid w:val="00F47E44"/>
    <w:rsid w:val="00F51496"/>
    <w:rsid w:val="00F715BE"/>
    <w:rsid w:val="00F71FFA"/>
    <w:rsid w:val="00F74010"/>
    <w:rsid w:val="00F75E38"/>
    <w:rsid w:val="00F7781A"/>
    <w:rsid w:val="00F85774"/>
    <w:rsid w:val="00F86104"/>
    <w:rsid w:val="00F9255E"/>
    <w:rsid w:val="00F933ED"/>
    <w:rsid w:val="00F93F41"/>
    <w:rsid w:val="00FA3C2E"/>
    <w:rsid w:val="00FA5AA6"/>
    <w:rsid w:val="00FB04A2"/>
    <w:rsid w:val="00FB460A"/>
    <w:rsid w:val="00FB4D14"/>
    <w:rsid w:val="00FC2D90"/>
    <w:rsid w:val="00FC4B77"/>
    <w:rsid w:val="00FD66E5"/>
    <w:rsid w:val="00FD6990"/>
    <w:rsid w:val="00FD7A30"/>
    <w:rsid w:val="00FE4178"/>
    <w:rsid w:val="00FE69EA"/>
    <w:rsid w:val="00FF4BED"/>
    <w:rsid w:val="00FF4D2A"/>
    <w:rsid w:val="00FF7C9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F48"/>
    <w:rPr>
      <w:rFonts w:ascii="Cambria" w:eastAsia="Cambria" w:hAnsi="Cambria"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customStyle="1" w:styleId="wordsection1">
    <w:name w:val="wordsection1"/>
    <w:basedOn w:val="Normal"/>
    <w:uiPriority w:val="99"/>
    <w:rsid w:val="00375F48"/>
    <w:rPr>
      <w:rFonts w:ascii="Times New Roman" w:eastAsia="Calibri" w:hAnsi="Times New Roman"/>
      <w:lang w:val="en-US"/>
    </w:rPr>
  </w:style>
  <w:style w:type="character" w:styleId="Hyperlink">
    <w:name w:val="Hyperlink"/>
    <w:basedOn w:val="DefaultParagraphFont"/>
    <w:uiPriority w:val="99"/>
    <w:unhideWhenUsed/>
    <w:rsid w:val="00375F48"/>
    <w:rPr>
      <w:color w:val="0000FF"/>
      <w:u w:val="single"/>
    </w:rPr>
  </w:style>
  <w:style w:type="paragraph" w:customStyle="1" w:styleId="Body">
    <w:name w:val="Body"/>
    <w:rsid w:val="00277ECF"/>
    <w:pPr>
      <w:pBdr>
        <w:top w:val="nil"/>
        <w:left w:val="nil"/>
        <w:bottom w:val="nil"/>
        <w:right w:val="nil"/>
        <w:between w:val="nil"/>
        <w:bar w:val="nil"/>
      </w:pBdr>
    </w:pPr>
    <w:rPr>
      <w:rFonts w:ascii="Times New Roman" w:eastAsia="Times New Roman" w:hAnsi="Times New Roman" w:cs="Times New Roman"/>
      <w:color w:val="000000"/>
      <w:u w:color="000000"/>
      <w:bdr w:val="nil"/>
      <w:lang w:val="en-US"/>
      <w14:textOutline w14:w="0" w14:cap="flat" w14:cmpd="sng" w14:algn="ctr">
        <w14:noFill/>
        <w14:prstDash w14:val="solid"/>
        <w14:bevel/>
      </w14:textOutline>
    </w:rPr>
  </w:style>
  <w:style w:type="paragraph" w:styleId="NormalWeb">
    <w:name w:val="Normal (Web)"/>
    <w:basedOn w:val="Normal"/>
    <w:uiPriority w:val="99"/>
    <w:unhideWhenUsed/>
    <w:rsid w:val="00277ECF"/>
    <w:pPr>
      <w:spacing w:before="100" w:beforeAutospacing="1" w:after="100" w:afterAutospacing="1"/>
    </w:pPr>
    <w:rPr>
      <w:rFonts w:ascii="Times New Roman" w:eastAsia="Times New Roman" w:hAnsi="Times New Roman"/>
      <w:lang w:val="en-US"/>
    </w:rPr>
  </w:style>
  <w:style w:type="character" w:styleId="CommentReference">
    <w:name w:val="annotation reference"/>
    <w:basedOn w:val="DefaultParagraphFont"/>
    <w:uiPriority w:val="99"/>
    <w:semiHidden/>
    <w:unhideWhenUsed/>
    <w:rsid w:val="00DE3056"/>
    <w:rPr>
      <w:sz w:val="16"/>
      <w:szCs w:val="16"/>
    </w:rPr>
  </w:style>
  <w:style w:type="paragraph" w:styleId="CommentText">
    <w:name w:val="annotation text"/>
    <w:basedOn w:val="Normal"/>
    <w:link w:val="CommentTextChar"/>
    <w:uiPriority w:val="99"/>
    <w:semiHidden/>
    <w:unhideWhenUsed/>
    <w:rsid w:val="00DE3056"/>
    <w:rPr>
      <w:sz w:val="20"/>
      <w:szCs w:val="20"/>
    </w:rPr>
  </w:style>
  <w:style w:type="character" w:customStyle="1" w:styleId="CommentTextChar">
    <w:name w:val="Comment Text Char"/>
    <w:basedOn w:val="DefaultParagraphFont"/>
    <w:link w:val="CommentText"/>
    <w:uiPriority w:val="99"/>
    <w:semiHidden/>
    <w:rsid w:val="00DE3056"/>
    <w:rPr>
      <w:rFonts w:ascii="Cambria" w:eastAsia="Cambria" w:hAnsi="Cambri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E3056"/>
    <w:rPr>
      <w:b/>
      <w:bCs/>
    </w:rPr>
  </w:style>
  <w:style w:type="character" w:customStyle="1" w:styleId="CommentSubjectChar">
    <w:name w:val="Comment Subject Char"/>
    <w:basedOn w:val="CommentTextChar"/>
    <w:link w:val="CommentSubject"/>
    <w:uiPriority w:val="99"/>
    <w:semiHidden/>
    <w:rsid w:val="00DE3056"/>
    <w:rPr>
      <w:rFonts w:ascii="Cambria" w:eastAsia="Cambria" w:hAnsi="Cambria" w:cs="Times New Roman"/>
      <w:b/>
      <w:bCs/>
      <w:sz w:val="20"/>
      <w:szCs w:val="20"/>
      <w:lang w:val="en-GB"/>
    </w:rPr>
  </w:style>
  <w:style w:type="paragraph" w:styleId="BalloonText">
    <w:name w:val="Balloon Text"/>
    <w:basedOn w:val="Normal"/>
    <w:link w:val="BalloonTextChar"/>
    <w:uiPriority w:val="99"/>
    <w:semiHidden/>
    <w:unhideWhenUsed/>
    <w:rsid w:val="00DE30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056"/>
    <w:rPr>
      <w:rFonts w:ascii="Segoe UI" w:eastAsia="Cambria" w:hAnsi="Segoe UI" w:cs="Segoe UI"/>
      <w:sz w:val="18"/>
      <w:szCs w:val="18"/>
      <w:lang w:val="en-GB"/>
    </w:rPr>
  </w:style>
  <w:style w:type="character" w:customStyle="1" w:styleId="UnresolvedMention1">
    <w:name w:val="Unresolved Mention1"/>
    <w:basedOn w:val="DefaultParagraphFont"/>
    <w:uiPriority w:val="99"/>
    <w:rsid w:val="00E51395"/>
    <w:rPr>
      <w:color w:val="605E5C"/>
      <w:shd w:val="clear" w:color="auto" w:fill="E1DFDD"/>
    </w:rPr>
  </w:style>
  <w:style w:type="character" w:customStyle="1" w:styleId="UnresolvedMention2">
    <w:name w:val="Unresolved Mention2"/>
    <w:basedOn w:val="DefaultParagraphFont"/>
    <w:uiPriority w:val="99"/>
    <w:semiHidden/>
    <w:unhideWhenUsed/>
    <w:rsid w:val="00E30F9C"/>
    <w:rPr>
      <w:color w:val="605E5C"/>
      <w:shd w:val="clear" w:color="auto" w:fill="E1DFDD"/>
    </w:rPr>
  </w:style>
  <w:style w:type="paragraph" w:styleId="Revision">
    <w:name w:val="Revision"/>
    <w:hidden/>
    <w:uiPriority w:val="99"/>
    <w:semiHidden/>
    <w:rsid w:val="001E012E"/>
    <w:rPr>
      <w:rFonts w:ascii="Cambria" w:eastAsia="Cambria" w:hAnsi="Cambria" w:cs="Times New Roman"/>
      <w:lang w:val="en-GB"/>
    </w:rPr>
  </w:style>
  <w:style w:type="character" w:customStyle="1" w:styleId="jlqj4b">
    <w:name w:val="jlqj4b"/>
    <w:basedOn w:val="DefaultParagraphFont"/>
    <w:rsid w:val="00037FE0"/>
  </w:style>
  <w:style w:type="paragraph" w:styleId="NoSpacing">
    <w:name w:val="No Spacing"/>
    <w:uiPriority w:val="1"/>
    <w:qFormat/>
    <w:rsid w:val="00874954"/>
    <w:rPr>
      <w:rFonts w:ascii="Cambria" w:eastAsia="Cambria" w:hAnsi="Cambria"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16843">
      <w:bodyDiv w:val="1"/>
      <w:marLeft w:val="0"/>
      <w:marRight w:val="0"/>
      <w:marTop w:val="0"/>
      <w:marBottom w:val="0"/>
      <w:divBdr>
        <w:top w:val="none" w:sz="0" w:space="0" w:color="auto"/>
        <w:left w:val="none" w:sz="0" w:space="0" w:color="auto"/>
        <w:bottom w:val="none" w:sz="0" w:space="0" w:color="auto"/>
        <w:right w:val="none" w:sz="0" w:space="0" w:color="auto"/>
      </w:divBdr>
    </w:div>
    <w:div w:id="215628372">
      <w:bodyDiv w:val="1"/>
      <w:marLeft w:val="0"/>
      <w:marRight w:val="0"/>
      <w:marTop w:val="0"/>
      <w:marBottom w:val="0"/>
      <w:divBdr>
        <w:top w:val="none" w:sz="0" w:space="0" w:color="auto"/>
        <w:left w:val="none" w:sz="0" w:space="0" w:color="auto"/>
        <w:bottom w:val="none" w:sz="0" w:space="0" w:color="auto"/>
        <w:right w:val="none" w:sz="0" w:space="0" w:color="auto"/>
      </w:divBdr>
    </w:div>
    <w:div w:id="411506270">
      <w:bodyDiv w:val="1"/>
      <w:marLeft w:val="0"/>
      <w:marRight w:val="0"/>
      <w:marTop w:val="0"/>
      <w:marBottom w:val="0"/>
      <w:divBdr>
        <w:top w:val="none" w:sz="0" w:space="0" w:color="auto"/>
        <w:left w:val="none" w:sz="0" w:space="0" w:color="auto"/>
        <w:bottom w:val="none" w:sz="0" w:space="0" w:color="auto"/>
        <w:right w:val="none" w:sz="0" w:space="0" w:color="auto"/>
      </w:divBdr>
    </w:div>
    <w:div w:id="521286263">
      <w:bodyDiv w:val="1"/>
      <w:marLeft w:val="0"/>
      <w:marRight w:val="0"/>
      <w:marTop w:val="0"/>
      <w:marBottom w:val="0"/>
      <w:divBdr>
        <w:top w:val="none" w:sz="0" w:space="0" w:color="auto"/>
        <w:left w:val="none" w:sz="0" w:space="0" w:color="auto"/>
        <w:bottom w:val="none" w:sz="0" w:space="0" w:color="auto"/>
        <w:right w:val="none" w:sz="0" w:space="0" w:color="auto"/>
      </w:divBdr>
    </w:div>
    <w:div w:id="1211186013">
      <w:bodyDiv w:val="1"/>
      <w:marLeft w:val="0"/>
      <w:marRight w:val="0"/>
      <w:marTop w:val="0"/>
      <w:marBottom w:val="0"/>
      <w:divBdr>
        <w:top w:val="none" w:sz="0" w:space="0" w:color="auto"/>
        <w:left w:val="none" w:sz="0" w:space="0" w:color="auto"/>
        <w:bottom w:val="none" w:sz="0" w:space="0" w:color="auto"/>
        <w:right w:val="none" w:sz="0" w:space="0" w:color="auto"/>
      </w:divBdr>
    </w:div>
    <w:div w:id="1363631404">
      <w:bodyDiv w:val="1"/>
      <w:marLeft w:val="0"/>
      <w:marRight w:val="0"/>
      <w:marTop w:val="0"/>
      <w:marBottom w:val="0"/>
      <w:divBdr>
        <w:top w:val="none" w:sz="0" w:space="0" w:color="auto"/>
        <w:left w:val="none" w:sz="0" w:space="0" w:color="auto"/>
        <w:bottom w:val="none" w:sz="0" w:space="0" w:color="auto"/>
        <w:right w:val="none" w:sz="0" w:space="0" w:color="auto"/>
      </w:divBdr>
      <w:divsChild>
        <w:div w:id="1198354765">
          <w:marLeft w:val="0"/>
          <w:marRight w:val="0"/>
          <w:marTop w:val="0"/>
          <w:marBottom w:val="0"/>
          <w:divBdr>
            <w:top w:val="none" w:sz="0" w:space="0" w:color="auto"/>
            <w:left w:val="none" w:sz="0" w:space="0" w:color="auto"/>
            <w:bottom w:val="none" w:sz="0" w:space="0" w:color="auto"/>
            <w:right w:val="none" w:sz="0" w:space="0" w:color="auto"/>
          </w:divBdr>
        </w:div>
      </w:divsChild>
    </w:div>
    <w:div w:id="1512649261">
      <w:bodyDiv w:val="1"/>
      <w:marLeft w:val="0"/>
      <w:marRight w:val="0"/>
      <w:marTop w:val="0"/>
      <w:marBottom w:val="0"/>
      <w:divBdr>
        <w:top w:val="none" w:sz="0" w:space="0" w:color="auto"/>
        <w:left w:val="none" w:sz="0" w:space="0" w:color="auto"/>
        <w:bottom w:val="none" w:sz="0" w:space="0" w:color="auto"/>
        <w:right w:val="none" w:sz="0" w:space="0" w:color="auto"/>
      </w:divBdr>
    </w:div>
    <w:div w:id="2069495860">
      <w:bodyDiv w:val="1"/>
      <w:marLeft w:val="0"/>
      <w:marRight w:val="0"/>
      <w:marTop w:val="0"/>
      <w:marBottom w:val="0"/>
      <w:divBdr>
        <w:top w:val="none" w:sz="0" w:space="0" w:color="auto"/>
        <w:left w:val="none" w:sz="0" w:space="0" w:color="auto"/>
        <w:bottom w:val="none" w:sz="0" w:space="0" w:color="auto"/>
        <w:right w:val="none" w:sz="0" w:space="0" w:color="auto"/>
      </w:divBdr>
    </w:div>
    <w:div w:id="2083720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wfp.org/media-centre" TargetMode="External"/><Relationship Id="rId1" Type="http://schemas.openxmlformats.org/officeDocument/2006/relationships/hyperlink" Target="https://eur03.safelinks.protection.outlook.com/?url=https%3A%2F%2Ftwitter.com%2FWFP&amp;data=02%7C01%7Cpaula.mancini%40wfp.org%7C7620ca5e1a564e825da108d774121d92%7C462ad9aed7d94206b87471b1e079776f%7C0%7C0%7C637105493456785884&amp;sdata=9%2BhckVTWWKIdVuSzJtpg5CzF5LMdEsKuM21i1Cgo25E%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3A35DC17736F468D64BAA156CE8F53" ma:contentTypeVersion="13" ma:contentTypeDescription="Create a new document." ma:contentTypeScope="" ma:versionID="c744e7b60af86930017d126dc62e6364">
  <xsd:schema xmlns:xsd="http://www.w3.org/2001/XMLSchema" xmlns:xs="http://www.w3.org/2001/XMLSchema" xmlns:p="http://schemas.microsoft.com/office/2006/metadata/properties" xmlns:ns3="93d165ef-14eb-4a81-aa32-17bffab03bcd" xmlns:ns4="accde0e6-d05c-49ec-9b1c-07fe500ab6f3" targetNamespace="http://schemas.microsoft.com/office/2006/metadata/properties" ma:root="true" ma:fieldsID="5846435be650430467f43e4de47bb8fc" ns3:_="" ns4:_="">
    <xsd:import namespace="93d165ef-14eb-4a81-aa32-17bffab03bcd"/>
    <xsd:import namespace="accde0e6-d05c-49ec-9b1c-07fe500ab6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165ef-14eb-4a81-aa32-17bffab03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de0e6-d05c-49ec-9b1c-07fe500ab6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B53A09-355D-4017-8D67-196FD697CC5A}">
  <ds:schemaRefs>
    <ds:schemaRef ds:uri="http://schemas.openxmlformats.org/officeDocument/2006/bibliography"/>
  </ds:schemaRefs>
</ds:datastoreItem>
</file>

<file path=customXml/itemProps2.xml><?xml version="1.0" encoding="utf-8"?>
<ds:datastoreItem xmlns:ds="http://schemas.openxmlformats.org/officeDocument/2006/customXml" ds:itemID="{3907A321-9366-448C-A7F9-6AECEB4D9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165ef-14eb-4a81-aa32-17bffab03bcd"/>
    <ds:schemaRef ds:uri="accde0e6-d05c-49ec-9b1c-07fe500ab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1A253-4694-463E-9ABA-49C6E80DEF7F}">
  <ds:schemaRefs>
    <ds:schemaRef ds:uri="http://schemas.microsoft.com/sharepoint/v3/contenttype/forms"/>
  </ds:schemaRefs>
</ds:datastoreItem>
</file>

<file path=customXml/itemProps4.xml><?xml version="1.0" encoding="utf-8"?>
<ds:datastoreItem xmlns:ds="http://schemas.openxmlformats.org/officeDocument/2006/customXml" ds:itemID="{3B252751-0518-4018-B21A-B17D5BCBF2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WFP</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Mariam AVETISYAN</cp:lastModifiedBy>
  <cp:revision>13</cp:revision>
  <cp:lastPrinted>2021-09-17T11:28:00Z</cp:lastPrinted>
  <dcterms:created xsi:type="dcterms:W3CDTF">2021-09-15T13:24:00Z</dcterms:created>
  <dcterms:modified xsi:type="dcterms:W3CDTF">2021-09-22T06:59:00Z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0x010100313A35DC17736F468D64BAA156CE8F53</vt:lpwstr>
  </property>
</Properties>
</file>